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sz w:val="24"/>
        </w:rPr>
      </w:pPr>
      <w:r>
        <w:rPr>
          <w:rFonts w:hint="eastAsia" w:ascii="宋体" w:hAnsi="宋体" w:eastAsia="宋体" w:cs="宋体"/>
          <w:sz w:val="28"/>
          <w:szCs w:val="28"/>
        </w:rPr>
        <w:t xml:space="preserve">附件                             </w:t>
      </w:r>
      <w:r>
        <w:rPr>
          <w:rFonts w:hint="eastAsia" w:ascii="宋体" w:hAnsi="宋体" w:eastAsia="宋体" w:cs="宋体"/>
          <w:sz w:val="30"/>
          <w:szCs w:val="30"/>
        </w:rPr>
        <w:t>2022年湖北省高等教育自学考试面向社会开考专业实践性环节考核安排表</w:t>
      </w:r>
    </w:p>
    <w:tbl>
      <w:tblPr>
        <w:tblStyle w:val="5"/>
        <w:tblW w:w="22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562"/>
        <w:gridCol w:w="872"/>
        <w:gridCol w:w="1185"/>
        <w:gridCol w:w="2655"/>
        <w:gridCol w:w="975"/>
        <w:gridCol w:w="3015"/>
        <w:gridCol w:w="1635"/>
        <w:gridCol w:w="1740"/>
        <w:gridCol w:w="2310"/>
        <w:gridCol w:w="2580"/>
        <w:gridCol w:w="1230"/>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序号</w:t>
            </w:r>
          </w:p>
        </w:tc>
        <w:tc>
          <w:tcPr>
            <w:tcW w:w="872"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主考学校</w:t>
            </w:r>
          </w:p>
        </w:tc>
        <w:tc>
          <w:tcPr>
            <w:tcW w:w="1185" w:type="dxa"/>
            <w:shd w:val="clear" w:color="auto" w:fill="FFFFFF" w:themeFill="background1"/>
            <w:noWrap/>
            <w:tcMar>
              <w:top w:w="15" w:type="dxa"/>
              <w:left w:w="15" w:type="dxa"/>
              <w:right w:w="15" w:type="dxa"/>
            </w:tcMar>
            <w:vAlign w:val="bottom"/>
          </w:tcPr>
          <w:p>
            <w:pPr>
              <w:keepNext w:val="0"/>
              <w:keepLines w:val="0"/>
              <w:widowControl/>
              <w:suppressLineNumbers w:val="0"/>
              <w:jc w:val="both"/>
              <w:textAlignment w:val="bottom"/>
              <w:rPr>
                <w:rFonts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bidi="ar"/>
              </w:rPr>
              <w:t>专业代码</w:t>
            </w:r>
          </w:p>
        </w:tc>
        <w:tc>
          <w:tcPr>
            <w:tcW w:w="2655" w:type="dxa"/>
            <w:shd w:val="clear" w:color="auto" w:fill="FFFFFF" w:themeFill="background1"/>
            <w:noWrap/>
            <w:tcMar>
              <w:top w:w="15" w:type="dxa"/>
              <w:left w:w="15" w:type="dxa"/>
              <w:right w:w="15" w:type="dxa"/>
            </w:tcMar>
            <w:vAlign w:val="bottom"/>
          </w:tcPr>
          <w:p>
            <w:pPr>
              <w:keepNext w:val="0"/>
              <w:keepLines w:val="0"/>
              <w:widowControl/>
              <w:suppressLineNumbers w:val="0"/>
              <w:jc w:val="both"/>
              <w:textAlignment w:val="bottom"/>
              <w:rPr>
                <w:rFonts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bidi="ar"/>
              </w:rPr>
              <w:t>专业名称</w:t>
            </w:r>
          </w:p>
        </w:tc>
        <w:tc>
          <w:tcPr>
            <w:tcW w:w="975" w:type="dxa"/>
            <w:shd w:val="clear" w:color="auto" w:fill="FFFFFF" w:themeFill="background1"/>
            <w:noWrap/>
            <w:tcMar>
              <w:top w:w="15" w:type="dxa"/>
              <w:left w:w="15" w:type="dxa"/>
              <w:right w:w="15" w:type="dxa"/>
            </w:tcMar>
            <w:vAlign w:val="bottom"/>
          </w:tcPr>
          <w:p>
            <w:pPr>
              <w:keepNext w:val="0"/>
              <w:keepLines w:val="0"/>
              <w:widowControl/>
              <w:suppressLineNumbers w:val="0"/>
              <w:jc w:val="both"/>
              <w:textAlignment w:val="bottom"/>
              <w:rPr>
                <w:rFonts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bidi="ar"/>
              </w:rPr>
              <w:t>课程代码</w:t>
            </w:r>
          </w:p>
        </w:tc>
        <w:tc>
          <w:tcPr>
            <w:tcW w:w="3015" w:type="dxa"/>
            <w:shd w:val="clear" w:color="auto" w:fill="FFFFFF" w:themeFill="background1"/>
            <w:noWrap/>
            <w:tcMar>
              <w:top w:w="15" w:type="dxa"/>
              <w:left w:w="15" w:type="dxa"/>
              <w:right w:w="15" w:type="dxa"/>
            </w:tcMar>
            <w:vAlign w:val="center"/>
          </w:tcPr>
          <w:p>
            <w:pPr>
              <w:widowControl/>
              <w:jc w:val="both"/>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课程名称</w:t>
            </w:r>
          </w:p>
        </w:tc>
        <w:tc>
          <w:tcPr>
            <w:tcW w:w="1635" w:type="dxa"/>
            <w:shd w:val="clear" w:color="auto" w:fill="FFFFFF" w:themeFill="background1"/>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报名开始时间</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报名结束时间</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考核时间</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考核地点</w:t>
            </w:r>
          </w:p>
        </w:tc>
        <w:tc>
          <w:tcPr>
            <w:tcW w:w="1230"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主考学校电话</w:t>
            </w:r>
          </w:p>
        </w:tc>
        <w:tc>
          <w:tcPr>
            <w:tcW w:w="3487" w:type="dxa"/>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w:t>
            </w:r>
          </w:p>
        </w:tc>
        <w:tc>
          <w:tcPr>
            <w:tcW w:w="872" w:type="dxa"/>
            <w:vMerge w:val="restart"/>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武汉大学</w:t>
            </w: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09912</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护理学毕业考核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2021/12/03</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2021/12/08</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w:t>
            </w:r>
            <w:r>
              <w:rPr>
                <w:rFonts w:hint="eastAsia" w:ascii="宋体" w:hAnsi="宋体" w:eastAsia="宋体" w:cs="宋体"/>
                <w:color w:val="000000"/>
                <w:kern w:val="0"/>
                <w:sz w:val="18"/>
                <w:szCs w:val="18"/>
                <w:lang w:val="en-US" w:eastAsia="zh-CN" w:bidi="ar"/>
              </w:rPr>
              <w:t>年3月26日</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restart"/>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027-68778950</w:t>
            </w: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tc>
        <w:tc>
          <w:tcPr>
            <w:tcW w:w="3487" w:type="dxa"/>
            <w:vMerge w:val="restart"/>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2021年12月30日起登录武汉大学</w:t>
            </w:r>
            <w:r>
              <w:rPr>
                <w:rFonts w:hint="eastAsia" w:ascii="宋体" w:hAnsi="宋体" w:eastAsia="宋体" w:cs="宋体"/>
                <w:color w:val="000000"/>
                <w:kern w:val="0"/>
                <w:sz w:val="18"/>
                <w:szCs w:val="18"/>
                <w:lang w:eastAsia="zh-CN" w:bidi="ar"/>
              </w:rPr>
              <w:t>继续教</w:t>
            </w:r>
            <w:r>
              <w:rPr>
                <w:rFonts w:hint="eastAsia" w:ascii="宋体" w:hAnsi="宋体" w:eastAsia="宋体" w:cs="宋体"/>
                <w:color w:val="000000"/>
                <w:kern w:val="0"/>
                <w:sz w:val="18"/>
                <w:szCs w:val="18"/>
                <w:lang w:bidi="ar"/>
              </w:rPr>
              <w:t>育学院官网查看考核详情</w:t>
            </w:r>
          </w:p>
          <w:p>
            <w:pPr>
              <w:widowControl/>
              <w:jc w:val="left"/>
              <w:textAlignment w:val="bottom"/>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18999</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护理学本科临床实习</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2021/12/03</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2021/12/08</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w:t>
            </w:r>
            <w:r>
              <w:rPr>
                <w:rFonts w:hint="eastAsia" w:ascii="宋体" w:hAnsi="宋体" w:eastAsia="宋体" w:cs="宋体"/>
                <w:color w:val="000000"/>
                <w:kern w:val="0"/>
                <w:sz w:val="18"/>
                <w:szCs w:val="18"/>
                <w:lang w:val="en-US" w:eastAsia="zh-CN" w:bidi="ar"/>
              </w:rPr>
              <w:t>年3月26日</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120402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行政管理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10197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行政管理毕业论文</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2021/12/03</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2021/12/08</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w:t>
            </w:r>
            <w:r>
              <w:rPr>
                <w:rFonts w:hint="eastAsia" w:ascii="宋体" w:hAnsi="宋体" w:eastAsia="宋体" w:cs="宋体"/>
                <w:color w:val="000000"/>
                <w:kern w:val="0"/>
                <w:sz w:val="18"/>
                <w:szCs w:val="18"/>
                <w:lang w:val="en-US" w:eastAsia="zh-CN" w:bidi="ar"/>
              </w:rPr>
              <w:t>年3月26日</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620201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09963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护理临床考核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2021/12/03</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2021/12/08</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w:t>
            </w:r>
            <w:r>
              <w:rPr>
                <w:rFonts w:hint="eastAsia" w:ascii="宋体" w:hAnsi="宋体" w:eastAsia="宋体" w:cs="宋体"/>
                <w:color w:val="000000"/>
                <w:kern w:val="0"/>
                <w:sz w:val="18"/>
                <w:szCs w:val="18"/>
                <w:lang w:val="en-US" w:eastAsia="zh-CN" w:bidi="ar"/>
              </w:rPr>
              <w:t>年3月26日</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620201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09962</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护理基础实践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2021/12/03</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2021/12/08</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w:t>
            </w:r>
            <w:r>
              <w:rPr>
                <w:rFonts w:hint="eastAsia" w:ascii="宋体" w:hAnsi="宋体" w:eastAsia="宋体" w:cs="宋体"/>
                <w:color w:val="000000"/>
                <w:kern w:val="0"/>
                <w:sz w:val="18"/>
                <w:szCs w:val="18"/>
                <w:lang w:val="en-US" w:eastAsia="zh-CN" w:bidi="ar"/>
              </w:rPr>
              <w:t>年3月26日</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030101K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法学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99038</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法学毕业考核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restart"/>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027-68778950</w:t>
            </w: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hint="eastAsia" w:ascii="宋体" w:hAnsi="宋体" w:eastAsia="宋体" w:cs="宋体"/>
                <w:sz w:val="18"/>
                <w:szCs w:val="18"/>
              </w:rPr>
            </w:pPr>
          </w:p>
        </w:tc>
        <w:tc>
          <w:tcPr>
            <w:tcW w:w="3487" w:type="dxa"/>
            <w:vMerge w:val="restart"/>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2022年5月底起登录武汉大学继续</w:t>
            </w:r>
            <w:bookmarkStart w:id="0" w:name="_GoBack"/>
            <w:bookmarkEnd w:id="0"/>
            <w:r>
              <w:rPr>
                <w:rFonts w:hint="eastAsia" w:ascii="宋体" w:hAnsi="宋体" w:eastAsia="宋体" w:cs="宋体"/>
                <w:color w:val="000000"/>
                <w:kern w:val="0"/>
                <w:sz w:val="18"/>
                <w:szCs w:val="18"/>
                <w:lang w:bidi="ar"/>
              </w:rPr>
              <w:t>教育学院官网查看详情</w:t>
            </w:r>
          </w:p>
          <w:p>
            <w:pPr>
              <w:widowControl/>
              <w:jc w:val="left"/>
              <w:textAlignment w:val="bottom"/>
              <w:rPr>
                <w:rFonts w:hint="eastAsia"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00602</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口译与听力</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10586</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英语毕业考核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050306T</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网络与新媒体</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00909</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网络营销与策划(实践)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050306T</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网络与新媒体</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04846</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互动媒体设计(实践)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050306T</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网络与新媒体</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99040</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网络与新媒体毕业考核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080753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00421</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物理(工)(实践)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080753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02307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自动控制理论(二)(实践)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080753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02345</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数字电路(实践)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080753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02357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数字信号处理(实践)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080753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04708</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电子线路CAD(实践)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080753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04709</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多媒体技术(实践)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080753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18517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电子信息工程毕业考核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19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080903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03143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互联网及其应用(实践)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080903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04734</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数据结构(实践)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080903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04736</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数据库系统原理(实践)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080903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99044</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网络工程毕业考核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09912</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护理学毕业考核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18999</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护理学本科临床实习</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120402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行政管理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10197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行政管理毕业论文</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00343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高级语言程序设计(一)(实践)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02121</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数据库及其应用(实践)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04748</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Java语言程序设计(一)(实践)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29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620201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09962</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护理基础实践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620201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09963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护理临床考核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970202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00593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听力</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970202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00594</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口语</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G050306T</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网络与新媒体</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06382</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多媒体信息基础</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G050306T</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网络与新媒体</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06387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网页设计与制作(实践)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G050306T</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网络与新媒体</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99040</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网络与新媒体毕业考核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G080749</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00421</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物理(工)(实践)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G080749</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02317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G080749</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02327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操作系统(实践)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39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G080749</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02332</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数据结构(实践)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G080749</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02334</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软件工程(实践)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G080749</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04616</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专业实践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G080749</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04738</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C++程序设计(实践)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43</w:t>
            </w:r>
          </w:p>
        </w:tc>
        <w:tc>
          <w:tcPr>
            <w:tcW w:w="872" w:type="dxa"/>
            <w:vMerge w:val="restart"/>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武汉大学</w:t>
            </w: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S080701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02203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传感器与检测技术(实践)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restart"/>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027-68778950</w:t>
            </w: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tc>
        <w:tc>
          <w:tcPr>
            <w:tcW w:w="3487" w:type="dxa"/>
            <w:vMerge w:val="restart"/>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2022年5月底起登录武汉大学继续教育学院官网查看详情</w:t>
            </w: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ascii="宋体" w:hAnsi="宋体" w:eastAsia="宋体" w:cs="宋体"/>
                <w:sz w:val="18"/>
                <w:szCs w:val="18"/>
              </w:rPr>
            </w:pPr>
          </w:p>
          <w:p>
            <w:pPr>
              <w:widowControl/>
              <w:jc w:val="left"/>
              <w:textAlignment w:val="bottom"/>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S080701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02357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数字信号处理(实践)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S080701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04023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计算机信息处理</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S080701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04586</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数字图像处理</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S080701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04709</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多媒体技术(实践)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S080701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08675</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计算机网络基础(实践)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49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S080701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18517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电子信息工程毕业考核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50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02135</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信息系统设计与分析(实践)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51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02327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操作系统(实践)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52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02332</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数据结构(实践)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53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02334</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软件工程(实践)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54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04736</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数据库系统原理(实践)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55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04738</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C++程序设计(实践)</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r>
              <w:rPr>
                <w:rFonts w:hint="eastAsia" w:ascii="宋体" w:hAnsi="宋体" w:eastAsia="宋体" w:cs="宋体"/>
                <w:color w:val="000000"/>
                <w:kern w:val="0"/>
                <w:sz w:val="18"/>
                <w:szCs w:val="18"/>
                <w:lang w:bidi="ar"/>
              </w:rPr>
              <w:t>56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17991</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计算机科学与技术毕业考核</w:t>
            </w:r>
          </w:p>
        </w:tc>
        <w:tc>
          <w:tcPr>
            <w:tcW w:w="163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2022/06/05</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2022/06/10</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待定</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57</w:t>
            </w:r>
          </w:p>
        </w:tc>
        <w:tc>
          <w:tcPr>
            <w:tcW w:w="872" w:type="dxa"/>
            <w:vMerge w:val="restart"/>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S050301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新闻学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19985</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新闻学毕业考核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restart"/>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027-87792343</w:t>
            </w:r>
          </w:p>
          <w:p>
            <w:pPr>
              <w:widowControl/>
              <w:jc w:val="left"/>
              <w:textAlignment w:val="center"/>
              <w:rPr>
                <w:rFonts w:ascii="宋体" w:hAnsi="宋体" w:eastAsia="宋体" w:cs="宋体"/>
                <w:color w:val="000000"/>
                <w:sz w:val="18"/>
                <w:szCs w:val="18"/>
              </w:rPr>
            </w:pPr>
          </w:p>
        </w:tc>
        <w:tc>
          <w:tcPr>
            <w:tcW w:w="3487" w:type="dxa"/>
            <w:vMerge w:val="restart"/>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1、所有报名考生加群进行信息确认，群号：363514345</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2、考生必须进行网上信息确认才算报名成功。</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3、网上信息确认时间：2022年02月21-22日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58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080204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机械电子工程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09943</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机电一体化工程实验</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59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080204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机械电子工程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12528</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机械电子工程毕业论文</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60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00343</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高级语言程序设计（一）（实践）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61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02121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数据库及其应用（实践）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62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04748</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Java语言程序设计（一）（实践）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63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02327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操作系统（实践）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64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数据结构（实践）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65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02135</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信息系统设计与分析（实践）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66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软件工程（实践）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67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04736</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数据库系统原理（实践）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68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04738</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C++程序设计（实践）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69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17991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计算机科学与技术毕业考核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2022/1/1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2022/2/17</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华中科技大学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70</w:t>
            </w:r>
          </w:p>
        </w:tc>
        <w:tc>
          <w:tcPr>
            <w:tcW w:w="872" w:type="dxa"/>
            <w:vMerge w:val="restart"/>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w:t>
            </w: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S040101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教育学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10213</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教育学毕业论文</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2021年12月12日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restart"/>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bidi="ar"/>
              </w:rPr>
              <w:t>027-67867290</w:t>
            </w:r>
          </w:p>
        </w:tc>
        <w:tc>
          <w:tcPr>
            <w:tcW w:w="3487" w:type="dxa"/>
            <w:vMerge w:val="restart"/>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现场确认缴费时间是</w:t>
            </w:r>
            <w:r>
              <w:rPr>
                <w:rFonts w:hint="eastAsia" w:ascii="宋体" w:hAnsi="宋体" w:eastAsia="宋体" w:cs="宋体"/>
                <w:color w:val="000000"/>
                <w:kern w:val="0"/>
                <w:sz w:val="18"/>
                <w:szCs w:val="18"/>
                <w:lang w:val="en-US" w:eastAsia="zh-CN" w:bidi="ar"/>
              </w:rPr>
              <w:t>2021年</w:t>
            </w:r>
            <w:r>
              <w:rPr>
                <w:rFonts w:hint="eastAsia" w:ascii="宋体" w:hAnsi="宋体" w:eastAsia="宋体" w:cs="宋体"/>
                <w:color w:val="000000"/>
                <w:kern w:val="0"/>
                <w:sz w:val="18"/>
                <w:szCs w:val="18"/>
                <w:lang w:bidi="ar"/>
              </w:rPr>
              <w:t>12月11-12日，</w:t>
            </w:r>
            <w:r>
              <w:rPr>
                <w:rFonts w:hint="eastAsia" w:ascii="宋体" w:hAnsi="宋体" w:eastAsia="宋体" w:cs="宋体"/>
                <w:color w:val="000000"/>
                <w:kern w:val="0"/>
                <w:sz w:val="18"/>
                <w:szCs w:val="18"/>
                <w:lang w:eastAsia="zh-CN" w:bidi="ar"/>
              </w:rPr>
              <w:t>考核</w:t>
            </w:r>
            <w:r>
              <w:rPr>
                <w:rFonts w:hint="eastAsia" w:ascii="宋体" w:hAnsi="宋体" w:eastAsia="宋体" w:cs="宋体"/>
                <w:color w:val="000000"/>
                <w:kern w:val="0"/>
                <w:sz w:val="18"/>
                <w:szCs w:val="18"/>
                <w:lang w:bidi="ar"/>
              </w:rPr>
              <w:t>相关通知查看华中师范大学继教院官网</w:t>
            </w: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71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120209</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物业管理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09430</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物业管理毕业考核</w:t>
            </w:r>
          </w:p>
        </w:tc>
        <w:tc>
          <w:tcPr>
            <w:tcW w:w="1635" w:type="dxa"/>
            <w:shd w:val="clear" w:color="auto" w:fill="FFFFFF" w:themeFill="background1"/>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2021年12月12日</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72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S040106</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学前教育</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10224</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学前教育毕业论文</w:t>
            </w:r>
          </w:p>
        </w:tc>
        <w:tc>
          <w:tcPr>
            <w:tcW w:w="1635" w:type="dxa"/>
            <w:shd w:val="clear" w:color="auto" w:fill="FFFFFF" w:themeFill="background1"/>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2021年12月12日</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73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030503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思想政治教育</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19997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思想政治教育毕业考核</w:t>
            </w:r>
          </w:p>
        </w:tc>
        <w:tc>
          <w:tcPr>
            <w:tcW w:w="1635" w:type="dxa"/>
            <w:shd w:val="clear" w:color="auto" w:fill="FFFFFF" w:themeFill="background1"/>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2021年12月12日</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74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S040106</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学前教育</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12657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幼儿教师教研指导</w:t>
            </w:r>
          </w:p>
        </w:tc>
        <w:tc>
          <w:tcPr>
            <w:tcW w:w="1635" w:type="dxa"/>
            <w:shd w:val="clear" w:color="auto" w:fill="FFFFFF" w:themeFill="background1"/>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2021年12月12日</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75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670102K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学前教育</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12349</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幼儿教师实习指导</w:t>
            </w:r>
          </w:p>
        </w:tc>
        <w:tc>
          <w:tcPr>
            <w:tcW w:w="1635" w:type="dxa"/>
            <w:shd w:val="clear" w:color="auto" w:fill="FFFFFF" w:themeFill="background1"/>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2021年12月12日</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76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S040101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教育学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10213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教育学毕业论文</w:t>
            </w:r>
          </w:p>
        </w:tc>
        <w:tc>
          <w:tcPr>
            <w:tcW w:w="1635" w:type="dxa"/>
            <w:shd w:val="clear" w:color="auto" w:fill="FFFFFF" w:themeFill="background1"/>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2022年5月20日</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2022年6月12日</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restart"/>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027-67867290</w:t>
            </w: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eastAsia="zh-CN" w:bidi="ar"/>
              </w:rPr>
            </w:pPr>
          </w:p>
        </w:tc>
        <w:tc>
          <w:tcPr>
            <w:tcW w:w="3487" w:type="dxa"/>
            <w:vMerge w:val="restart"/>
            <w:shd w:val="clear" w:color="auto" w:fill="FFFFFF" w:themeFill="background1"/>
            <w:noWrap/>
            <w:tcMar>
              <w:top w:w="15" w:type="dxa"/>
              <w:left w:w="15" w:type="dxa"/>
              <w:right w:w="15" w:type="dxa"/>
            </w:tcMar>
            <w:vAlign w:val="bottom"/>
          </w:tcPr>
          <w:p>
            <w:pPr>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现场确认缴费时间是2022年6月11日-12日，</w:t>
            </w:r>
            <w:r>
              <w:rPr>
                <w:rFonts w:hint="eastAsia" w:ascii="宋体" w:hAnsi="宋体" w:eastAsia="宋体" w:cs="宋体"/>
                <w:color w:val="000000"/>
                <w:kern w:val="0"/>
                <w:sz w:val="18"/>
                <w:szCs w:val="18"/>
                <w:lang w:eastAsia="zh-CN" w:bidi="ar"/>
              </w:rPr>
              <w:t>考核</w:t>
            </w:r>
            <w:r>
              <w:rPr>
                <w:rFonts w:hint="eastAsia" w:ascii="宋体" w:hAnsi="宋体" w:eastAsia="宋体" w:cs="宋体"/>
                <w:color w:val="000000"/>
                <w:kern w:val="0"/>
                <w:sz w:val="18"/>
                <w:szCs w:val="18"/>
                <w:lang w:bidi="ar"/>
              </w:rPr>
              <w:t>相关通知查看华中师大继教院官网</w:t>
            </w:r>
          </w:p>
          <w:p>
            <w:pPr>
              <w:jc w:val="left"/>
              <w:rPr>
                <w:rFonts w:hint="eastAsia" w:ascii="宋体" w:hAnsi="宋体" w:eastAsia="宋体" w:cs="宋体"/>
                <w:color w:val="000000"/>
                <w:kern w:val="0"/>
                <w:sz w:val="18"/>
                <w:szCs w:val="18"/>
                <w:lang w:bidi="ar"/>
              </w:rPr>
            </w:pPr>
          </w:p>
          <w:p>
            <w:pPr>
              <w:jc w:val="left"/>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77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120209</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物业管理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09430</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物业管理毕业考核</w:t>
            </w:r>
          </w:p>
        </w:tc>
        <w:tc>
          <w:tcPr>
            <w:tcW w:w="1635" w:type="dxa"/>
            <w:shd w:val="clear" w:color="auto" w:fill="FFFFFF" w:themeFill="background1"/>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2022年5月20日</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2022年6月12日</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78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S040106</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学前教育</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10224</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学前教育毕业论文</w:t>
            </w:r>
          </w:p>
        </w:tc>
        <w:tc>
          <w:tcPr>
            <w:tcW w:w="1635" w:type="dxa"/>
            <w:shd w:val="clear" w:color="auto" w:fill="FFFFFF" w:themeFill="background1"/>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2022年5月20日</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2022年6月12日</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79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030503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思想政治教育</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19997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思想政治教育毕业考核</w:t>
            </w:r>
          </w:p>
        </w:tc>
        <w:tc>
          <w:tcPr>
            <w:tcW w:w="1635" w:type="dxa"/>
            <w:shd w:val="clear" w:color="auto" w:fill="FFFFFF" w:themeFill="background1"/>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2022年5月20日</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2022年6月12日</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80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S040106</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学前教育</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12657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幼儿教师教研指导</w:t>
            </w:r>
          </w:p>
        </w:tc>
        <w:tc>
          <w:tcPr>
            <w:tcW w:w="1635" w:type="dxa"/>
            <w:shd w:val="clear" w:color="auto" w:fill="FFFFFF" w:themeFill="background1"/>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2022年5月20日</w:t>
            </w:r>
          </w:p>
        </w:tc>
        <w:tc>
          <w:tcPr>
            <w:tcW w:w="174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2022年6月12日</w:t>
            </w:r>
          </w:p>
        </w:tc>
        <w:tc>
          <w:tcPr>
            <w:tcW w:w="231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待定</w:t>
            </w:r>
          </w:p>
        </w:tc>
        <w:tc>
          <w:tcPr>
            <w:tcW w:w="2580" w:type="dxa"/>
            <w:shd w:val="clear" w:color="auto" w:fill="FFFFFF" w:themeFill="background1"/>
            <w:noWrap/>
            <w:tcMar>
              <w:top w:w="15" w:type="dxa"/>
              <w:left w:w="15" w:type="dxa"/>
              <w:right w:w="15" w:type="dxa"/>
            </w:tcMar>
            <w:vAlign w:val="bottom"/>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81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670102K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学前教育</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12349</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幼儿教师实习指导</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2022年5月20日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2022年6月12日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待定</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华中师范大学南湖综合楼</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82</w:t>
            </w:r>
          </w:p>
        </w:tc>
        <w:tc>
          <w:tcPr>
            <w:tcW w:w="872" w:type="dxa"/>
            <w:vMerge w:val="restart"/>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华中农业大学</w:t>
            </w: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S090101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农学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02673</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作物育种学(实践)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2022年8月31日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湖北生物科技职业学院实训基地</w:t>
            </w:r>
          </w:p>
        </w:tc>
        <w:tc>
          <w:tcPr>
            <w:tcW w:w="1230" w:type="dxa"/>
            <w:vMerge w:val="restart"/>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027-87282127</w:t>
            </w:r>
          </w:p>
          <w:p>
            <w:pPr>
              <w:widowControl/>
              <w:jc w:val="left"/>
              <w:textAlignment w:val="center"/>
              <w:rPr>
                <w:rFonts w:ascii="宋体" w:hAnsi="宋体" w:eastAsia="宋体" w:cs="宋体"/>
                <w:color w:val="000000"/>
                <w:sz w:val="18"/>
                <w:szCs w:val="18"/>
              </w:rPr>
            </w:pPr>
          </w:p>
        </w:tc>
        <w:tc>
          <w:tcPr>
            <w:tcW w:w="3487" w:type="dxa"/>
            <w:vMerge w:val="restart"/>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具体报名及缴费流程请关注华中农业大学教育培训学院官网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83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S090101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农学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09921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农学毕业考核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2022年8月31日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湖北生物科技职业学院实训基地</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84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510104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现代农业技术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02663</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植物生理学（实践）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2022年8月31日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湖北生物科技职业学院实训基地</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85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510104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现代农业技术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02667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普通遗传学（实践）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2022年8月31日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湖北生物科技职业学院实训基地</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86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510104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现代农业技术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02669</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土壤肥料学（实践）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2022年8月31日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湖北生物科技职业学院实训基地</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87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510104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现代农业技术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02671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作物栽培学（二）（实践）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2022年8月31日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湖北生物科技职业学院实训基地</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88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510104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现代农业技术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02675</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植物病虫害防治(实践)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2022年8月31日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湖北生物科技职业学院实训基地</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89</w:t>
            </w:r>
          </w:p>
        </w:tc>
        <w:tc>
          <w:tcPr>
            <w:tcW w:w="872" w:type="dxa"/>
            <w:vMerge w:val="restart"/>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武汉理工大学</w:t>
            </w: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540502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工程造价</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01548</w:t>
            </w:r>
          </w:p>
        </w:tc>
        <w:tc>
          <w:tcPr>
            <w:tcW w:w="3015" w:type="dxa"/>
            <w:shd w:val="clear" w:color="auto" w:fill="FFFFFF" w:themeFill="background1"/>
            <w:noWrap/>
            <w:tcMar>
              <w:top w:w="15" w:type="dxa"/>
              <w:left w:w="15" w:type="dxa"/>
              <w:right w:w="15" w:type="dxa"/>
            </w:tcMa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AutCAD绘图</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174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2022年3月31日</w:t>
            </w:r>
          </w:p>
        </w:tc>
        <w:tc>
          <w:tcPr>
            <w:tcW w:w="231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武汉理工大学</w:t>
            </w:r>
          </w:p>
        </w:tc>
        <w:tc>
          <w:tcPr>
            <w:tcW w:w="1230" w:type="dxa"/>
            <w:vMerge w:val="restart"/>
            <w:shd w:val="clear" w:color="auto" w:fill="FFFFFF" w:themeFill="background1"/>
            <w:noWrap/>
            <w:tcMar>
              <w:top w:w="15" w:type="dxa"/>
              <w:left w:w="15" w:type="dxa"/>
              <w:right w:w="15" w:type="dxa"/>
            </w:tcMar>
          </w:tcPr>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p>
          <w:p>
            <w:pPr>
              <w:widowControl/>
              <w:jc w:val="left"/>
              <w:textAlignment w:val="top"/>
              <w:rPr>
                <w:rFonts w:hint="eastAsia" w:ascii="宋体" w:hAnsi="宋体" w:eastAsia="宋体" w:cs="宋体"/>
                <w:color w:val="000000"/>
                <w:kern w:val="0"/>
                <w:sz w:val="18"/>
                <w:szCs w:val="18"/>
                <w:lang w:bidi="ar"/>
              </w:rPr>
            </w:pPr>
          </w:p>
          <w:p>
            <w:pPr>
              <w:widowControl/>
              <w:jc w:val="left"/>
              <w:textAlignment w:val="top"/>
              <w:rPr>
                <w:rFonts w:ascii="宋体" w:hAnsi="宋体" w:eastAsia="宋体" w:cs="宋体"/>
                <w:kern w:val="0"/>
                <w:sz w:val="18"/>
                <w:szCs w:val="18"/>
              </w:rPr>
            </w:pPr>
            <w:r>
              <w:rPr>
                <w:rFonts w:hint="eastAsia" w:ascii="宋体" w:hAnsi="宋体" w:eastAsia="宋体" w:cs="宋体"/>
                <w:color w:val="000000"/>
                <w:kern w:val="0"/>
                <w:sz w:val="18"/>
                <w:szCs w:val="18"/>
                <w:lang w:bidi="ar"/>
              </w:rPr>
              <w:t>027-87156990</w:t>
            </w:r>
          </w:p>
        </w:tc>
        <w:tc>
          <w:tcPr>
            <w:tcW w:w="3487" w:type="dxa"/>
            <w:vMerge w:val="restart"/>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请与武汉理工大学联系，电话027-87156990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90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540502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工程造价</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01558</w:t>
            </w:r>
          </w:p>
        </w:tc>
        <w:tc>
          <w:tcPr>
            <w:tcW w:w="3015" w:type="dxa"/>
            <w:shd w:val="clear" w:color="auto" w:fill="FFFFFF" w:themeFill="background1"/>
            <w:noWrap/>
            <w:tcMar>
              <w:top w:w="15" w:type="dxa"/>
              <w:left w:w="15" w:type="dxa"/>
              <w:right w:w="15" w:type="dxa"/>
            </w:tcMa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工程测量技术设计</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174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2022年3月31日</w:t>
            </w:r>
          </w:p>
        </w:tc>
        <w:tc>
          <w:tcPr>
            <w:tcW w:w="231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武汉理工大学</w:t>
            </w:r>
          </w:p>
        </w:tc>
        <w:tc>
          <w:tcPr>
            <w:tcW w:w="1230" w:type="dxa"/>
            <w:vMerge w:val="continue"/>
            <w:shd w:val="clear" w:color="auto" w:fill="FFFFFF" w:themeFill="background1"/>
            <w:noWrap/>
            <w:tcMar>
              <w:top w:w="15" w:type="dxa"/>
              <w:left w:w="15" w:type="dxa"/>
              <w:right w:w="15" w:type="dxa"/>
            </w:tcMar>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91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540502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工程造价</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02395</w:t>
            </w:r>
          </w:p>
        </w:tc>
        <w:tc>
          <w:tcPr>
            <w:tcW w:w="3015" w:type="dxa"/>
            <w:shd w:val="clear" w:color="auto" w:fill="FFFFFF" w:themeFill="background1"/>
            <w:noWrap/>
            <w:tcMar>
              <w:top w:w="15" w:type="dxa"/>
              <w:left w:w="15" w:type="dxa"/>
              <w:right w:w="15" w:type="dxa"/>
            </w:tcMa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房屋建筑学（实践）</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174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2022年3月31日</w:t>
            </w:r>
          </w:p>
        </w:tc>
        <w:tc>
          <w:tcPr>
            <w:tcW w:w="231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武汉理工大学</w:t>
            </w:r>
          </w:p>
        </w:tc>
        <w:tc>
          <w:tcPr>
            <w:tcW w:w="1230" w:type="dxa"/>
            <w:vMerge w:val="continue"/>
            <w:shd w:val="clear" w:color="auto" w:fill="FFFFFF" w:themeFill="background1"/>
            <w:noWrap/>
            <w:tcMar>
              <w:top w:w="15" w:type="dxa"/>
              <w:left w:w="15" w:type="dxa"/>
              <w:right w:w="15" w:type="dxa"/>
            </w:tcMar>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92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050303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广告学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09884</w:t>
            </w:r>
          </w:p>
        </w:tc>
        <w:tc>
          <w:tcPr>
            <w:tcW w:w="3015" w:type="dxa"/>
            <w:shd w:val="clear" w:color="auto" w:fill="FFFFFF" w:themeFill="background1"/>
            <w:noWrap/>
            <w:tcMar>
              <w:top w:w="15" w:type="dxa"/>
              <w:left w:w="15" w:type="dxa"/>
              <w:right w:w="15" w:type="dxa"/>
            </w:tcMa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广告学毕业考核</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174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2022年3月31日</w:t>
            </w:r>
          </w:p>
        </w:tc>
        <w:tc>
          <w:tcPr>
            <w:tcW w:w="231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武汉理工大学</w:t>
            </w:r>
          </w:p>
        </w:tc>
        <w:tc>
          <w:tcPr>
            <w:tcW w:w="1230" w:type="dxa"/>
            <w:vMerge w:val="continue"/>
            <w:shd w:val="clear" w:color="auto" w:fill="FFFFFF" w:themeFill="background1"/>
            <w:noWrap/>
            <w:tcMar>
              <w:top w:w="15" w:type="dxa"/>
              <w:left w:w="15" w:type="dxa"/>
              <w:right w:w="15" w:type="dxa"/>
            </w:tcMar>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93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540502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工程造价</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01548</w:t>
            </w:r>
          </w:p>
        </w:tc>
        <w:tc>
          <w:tcPr>
            <w:tcW w:w="3015" w:type="dxa"/>
            <w:shd w:val="clear" w:color="auto" w:fill="FFFFFF" w:themeFill="background1"/>
            <w:noWrap/>
            <w:tcMar>
              <w:top w:w="15" w:type="dxa"/>
              <w:left w:w="15" w:type="dxa"/>
              <w:right w:w="15" w:type="dxa"/>
            </w:tcMa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AutCAD绘图</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2022年9月1日</w:t>
            </w:r>
          </w:p>
        </w:tc>
        <w:tc>
          <w:tcPr>
            <w:tcW w:w="174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2022年9月30日</w:t>
            </w:r>
          </w:p>
        </w:tc>
        <w:tc>
          <w:tcPr>
            <w:tcW w:w="231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w:t>
            </w:r>
          </w:p>
        </w:tc>
        <w:tc>
          <w:tcPr>
            <w:tcW w:w="258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武汉理工大学</w:t>
            </w:r>
          </w:p>
        </w:tc>
        <w:tc>
          <w:tcPr>
            <w:tcW w:w="1230" w:type="dxa"/>
            <w:vMerge w:val="continue"/>
            <w:shd w:val="clear" w:color="auto" w:fill="FFFFFF" w:themeFill="background1"/>
            <w:noWrap/>
            <w:tcMar>
              <w:top w:w="15" w:type="dxa"/>
              <w:left w:w="15" w:type="dxa"/>
              <w:right w:w="15" w:type="dxa"/>
            </w:tcMar>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94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540502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工程造价</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01558</w:t>
            </w:r>
          </w:p>
        </w:tc>
        <w:tc>
          <w:tcPr>
            <w:tcW w:w="3015" w:type="dxa"/>
            <w:shd w:val="clear" w:color="auto" w:fill="FFFFFF" w:themeFill="background1"/>
            <w:noWrap/>
            <w:tcMar>
              <w:top w:w="15" w:type="dxa"/>
              <w:left w:w="15" w:type="dxa"/>
              <w:right w:w="15" w:type="dxa"/>
            </w:tcMa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工程测量技术设计</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2022年9月1日</w:t>
            </w:r>
          </w:p>
        </w:tc>
        <w:tc>
          <w:tcPr>
            <w:tcW w:w="174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2022年9月30日</w:t>
            </w:r>
          </w:p>
        </w:tc>
        <w:tc>
          <w:tcPr>
            <w:tcW w:w="231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w:t>
            </w:r>
          </w:p>
        </w:tc>
        <w:tc>
          <w:tcPr>
            <w:tcW w:w="258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武汉理工大学</w:t>
            </w:r>
          </w:p>
        </w:tc>
        <w:tc>
          <w:tcPr>
            <w:tcW w:w="1230" w:type="dxa"/>
            <w:vMerge w:val="continue"/>
            <w:shd w:val="clear" w:color="auto" w:fill="FFFFFF" w:themeFill="background1"/>
            <w:noWrap/>
            <w:tcMar>
              <w:top w:w="15" w:type="dxa"/>
              <w:left w:w="15" w:type="dxa"/>
              <w:right w:w="15" w:type="dxa"/>
            </w:tcMar>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95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540502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工程造价</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02395</w:t>
            </w:r>
          </w:p>
        </w:tc>
        <w:tc>
          <w:tcPr>
            <w:tcW w:w="3015" w:type="dxa"/>
            <w:shd w:val="clear" w:color="auto" w:fill="FFFFFF" w:themeFill="background1"/>
            <w:noWrap/>
            <w:tcMar>
              <w:top w:w="15" w:type="dxa"/>
              <w:left w:w="15" w:type="dxa"/>
              <w:right w:w="15" w:type="dxa"/>
            </w:tcMa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房屋建筑学（实践）</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2022年9月1日</w:t>
            </w:r>
          </w:p>
        </w:tc>
        <w:tc>
          <w:tcPr>
            <w:tcW w:w="174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2022年9月30日</w:t>
            </w:r>
          </w:p>
        </w:tc>
        <w:tc>
          <w:tcPr>
            <w:tcW w:w="231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w:t>
            </w:r>
          </w:p>
        </w:tc>
        <w:tc>
          <w:tcPr>
            <w:tcW w:w="258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武汉理工大学</w:t>
            </w:r>
          </w:p>
        </w:tc>
        <w:tc>
          <w:tcPr>
            <w:tcW w:w="1230" w:type="dxa"/>
            <w:vMerge w:val="continue"/>
            <w:shd w:val="clear" w:color="auto" w:fill="FFFFFF" w:themeFill="background1"/>
            <w:noWrap/>
            <w:tcMar>
              <w:top w:w="15" w:type="dxa"/>
              <w:left w:w="15" w:type="dxa"/>
              <w:right w:w="15" w:type="dxa"/>
            </w:tcMar>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96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050303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广告学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09884</w:t>
            </w:r>
          </w:p>
        </w:tc>
        <w:tc>
          <w:tcPr>
            <w:tcW w:w="3015" w:type="dxa"/>
            <w:shd w:val="clear" w:color="auto" w:fill="FFFFFF" w:themeFill="background1"/>
            <w:noWrap/>
            <w:tcMar>
              <w:top w:w="15" w:type="dxa"/>
              <w:left w:w="15" w:type="dxa"/>
              <w:right w:w="15" w:type="dxa"/>
            </w:tcMa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广告学毕业考核</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2022年9月1日</w:t>
            </w:r>
          </w:p>
        </w:tc>
        <w:tc>
          <w:tcPr>
            <w:tcW w:w="174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2022年9月30日</w:t>
            </w:r>
          </w:p>
        </w:tc>
        <w:tc>
          <w:tcPr>
            <w:tcW w:w="231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w:t>
            </w:r>
          </w:p>
        </w:tc>
        <w:tc>
          <w:tcPr>
            <w:tcW w:w="2580" w:type="dxa"/>
            <w:shd w:val="clear" w:color="auto" w:fill="FFFFFF" w:themeFill="background1"/>
            <w:noWrap/>
            <w:tcMar>
              <w:top w:w="15" w:type="dxa"/>
              <w:left w:w="15" w:type="dxa"/>
              <w:right w:w="15" w:type="dxa"/>
            </w:tcMa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武汉理工大学</w:t>
            </w:r>
          </w:p>
        </w:tc>
        <w:tc>
          <w:tcPr>
            <w:tcW w:w="1230" w:type="dxa"/>
            <w:vMerge w:val="continue"/>
            <w:shd w:val="clear" w:color="auto" w:fill="FFFFFF" w:themeFill="background1"/>
            <w:noWrap/>
            <w:tcMar>
              <w:top w:w="15" w:type="dxa"/>
              <w:left w:w="15" w:type="dxa"/>
              <w:right w:w="15" w:type="dxa"/>
            </w:tcMar>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97</w:t>
            </w:r>
          </w:p>
        </w:tc>
        <w:tc>
          <w:tcPr>
            <w:tcW w:w="872" w:type="dxa"/>
            <w:vMerge w:val="restart"/>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w:t>
            </w: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020301K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金融学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99035</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金融学毕业考核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restart"/>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027-88382019</w:t>
            </w:r>
          </w:p>
        </w:tc>
        <w:tc>
          <w:tcPr>
            <w:tcW w:w="3487" w:type="dxa"/>
            <w:vMerge w:val="restart"/>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请关注中南财经政法大学继教院官网 http://sce.zuel.edu.cn/</w:t>
            </w:r>
          </w:p>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98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020304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投资学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99037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投资学毕业考核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99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030101K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法学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99038</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法学毕业考核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100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120201K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工商管理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00052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管理系统中计算机应用(实践)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101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120201K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工商管理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01574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物流管理软件操作(实践)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102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120201K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工商管理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99049</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工商管理毕业考核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103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120203K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会计学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99050</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会计学毕业考核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104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120401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公共事业管理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00052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管理系统中计算机应用(实践)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105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120401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公共事业管理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09880</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公共事业管理毕业考核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106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120601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物流管理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01574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物流管理软件操作(实践)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107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120601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物流管理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10294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物流管理毕业考核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108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00347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办公自动化原理及应用(实践)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109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00897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电子商务概论(实践)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110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00899</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互联网软件应用与开发(实践)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111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02121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数据库及其应用(实践)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112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02317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计算机应用技术(实践)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113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02383</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管理信息系统(实践)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114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02651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计算机信息处理综合作业</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115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04727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现代管理信息技术(实践)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116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06382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多媒体信息基础</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117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06387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网页设计与制作(实践)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118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S020202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税收学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00052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管理系统中计算机应用(实践)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119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S020202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税收学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99034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税收学毕业考核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120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17991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计算机科学与技术毕业考核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121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02135</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信息系统设计与分析(实践)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122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02327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操作系统(实践)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123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数据结构(实践)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124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软件工程(实践)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125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04736</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数据库系统原理(实践)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126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04738</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C++程序设计(实践)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2021年11月25日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2021年12月5日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127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020301K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金融学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99035</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金融学毕业考核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restart"/>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027-88382019</w:t>
            </w:r>
          </w:p>
        </w:tc>
        <w:tc>
          <w:tcPr>
            <w:tcW w:w="3487" w:type="dxa"/>
            <w:vMerge w:val="restart"/>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请关注中南财经政法大学继教院官网 http://sce.zuel.edu.cn/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128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020304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投资学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99037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投资学毕业考核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129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030101K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法学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99038</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法学毕业考核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130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120201K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工商管理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00052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管理系统中计算机应用(实践)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131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120201K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工商管理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01574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物流管理软件操作(实践)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132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120201K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工商管理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99049</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工商管理毕业考核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133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120203K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会计学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99050</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会计学毕业考核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134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120401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公共事业管理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00052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管理系统中计算机应用(实践)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135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120401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公共事业管理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09880</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公共事业管理毕业考核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136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120601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物流管理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01574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物流管理软件操作(实践)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137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120601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物流管理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10294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物流管理毕业考核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138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00347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办公自动化原理及应用(实践)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139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00897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电子商务概论(实践)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140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00899</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互联网软件应用与开发(实践)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141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02121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数据库及其应用(实践)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142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02317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计算机应用技术(实践)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143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02383</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管理信息系统(实践)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144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02651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计算机信息处理综合作业</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145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04727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现代管理信息技术(实践)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146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06382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多媒体信息基础</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bidi="ar"/>
              </w:rPr>
              <w:t>147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610203</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计算机信息管理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06387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网页设计与制作(实践)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148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S020202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税收学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00052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管理系统中计算机应用(实践)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149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S020202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税收学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99034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税收学毕业考核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150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17991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计算机科学与技术毕业考核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151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02135</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信息系统设计与分析(实践)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152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02327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操作系统(实践)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153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数据结构(实践)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154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软件工程(实践)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04736</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数据库系统原理(实践)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04738</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C++程序设计(实践)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2022年5月25日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2022年6月5日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2022年11月12日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中南财经政法大学首义校区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7"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157</w:t>
            </w:r>
          </w:p>
        </w:tc>
        <w:tc>
          <w:tcPr>
            <w:tcW w:w="872" w:type="dxa"/>
            <w:vMerge w:val="restart"/>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020101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经济学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09930</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经济学毕业考核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2022年3月</w:t>
            </w:r>
            <w:r>
              <w:rPr>
                <w:rFonts w:hint="eastAsia" w:ascii="宋体" w:hAnsi="宋体" w:eastAsia="宋体" w:cs="宋体"/>
                <w:color w:val="000000"/>
                <w:kern w:val="0"/>
                <w:sz w:val="18"/>
                <w:szCs w:val="18"/>
                <w:lang w:val="en-US" w:eastAsia="zh-CN" w:bidi="ar"/>
              </w:rPr>
              <w:t>26日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restart"/>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p>
          <w:p>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027-88663575</w:t>
            </w:r>
          </w:p>
        </w:tc>
        <w:tc>
          <w:tcPr>
            <w:tcW w:w="3487" w:type="dxa"/>
            <w:vMerge w:val="restart"/>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p>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详细安排见湖北大学继教院官网通知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020401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国际经济与贸易</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11544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国际经济与贸易毕业论文</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2022年3月</w:t>
            </w:r>
            <w:r>
              <w:rPr>
                <w:rFonts w:hint="eastAsia" w:ascii="宋体" w:hAnsi="宋体" w:eastAsia="宋体" w:cs="宋体"/>
                <w:color w:val="000000"/>
                <w:kern w:val="0"/>
                <w:sz w:val="18"/>
                <w:szCs w:val="18"/>
                <w:lang w:val="en-US" w:eastAsia="zh-CN" w:bidi="ar"/>
              </w:rPr>
              <w:t>26日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汉语言文学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10165</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汉语言文学毕业考核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2022年3月</w:t>
            </w:r>
            <w:r>
              <w:rPr>
                <w:rFonts w:hint="eastAsia" w:ascii="宋体" w:hAnsi="宋体" w:eastAsia="宋体" w:cs="宋体"/>
                <w:color w:val="000000"/>
                <w:kern w:val="0"/>
                <w:sz w:val="18"/>
                <w:szCs w:val="18"/>
                <w:lang w:val="en-US" w:eastAsia="zh-CN" w:bidi="ar"/>
              </w:rPr>
              <w:t>26日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050107T</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秘书学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19993</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秘书学毕业考核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w:t>
            </w:r>
            <w:r>
              <w:rPr>
                <w:rFonts w:hint="eastAsia" w:ascii="宋体" w:hAnsi="宋体" w:eastAsia="宋体" w:cs="宋体"/>
                <w:color w:val="000000"/>
                <w:kern w:val="0"/>
                <w:sz w:val="18"/>
                <w:szCs w:val="18"/>
                <w:lang w:val="en-US" w:eastAsia="zh-CN" w:bidi="ar"/>
              </w:rPr>
              <w:t>26日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120901K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旅游管理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09966</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旅游管理毕业考核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w:t>
            </w:r>
            <w:r>
              <w:rPr>
                <w:rFonts w:hint="eastAsia" w:ascii="宋体" w:hAnsi="宋体" w:eastAsia="宋体" w:cs="宋体"/>
                <w:color w:val="000000"/>
                <w:kern w:val="0"/>
                <w:sz w:val="18"/>
                <w:szCs w:val="18"/>
                <w:lang w:val="en-US" w:eastAsia="zh-CN" w:bidi="ar"/>
              </w:rPr>
              <w:t>26日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120402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行政管理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10197</w:t>
            </w:r>
          </w:p>
        </w:tc>
        <w:tc>
          <w:tcPr>
            <w:tcW w:w="3015" w:type="dxa"/>
            <w:shd w:val="clear" w:color="auto" w:fill="FFFFFF" w:themeFill="background1"/>
            <w:noWrap/>
            <w:tcMar>
              <w:top w:w="15" w:type="dxa"/>
              <w:left w:w="15" w:type="dxa"/>
              <w:right w:w="15" w:type="dxa"/>
            </w:tcMa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行政管理毕业论文</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w:t>
            </w:r>
            <w:r>
              <w:rPr>
                <w:rFonts w:hint="eastAsia" w:ascii="宋体" w:hAnsi="宋体" w:eastAsia="宋体" w:cs="宋体"/>
                <w:color w:val="000000"/>
                <w:kern w:val="0"/>
                <w:sz w:val="18"/>
                <w:szCs w:val="18"/>
                <w:lang w:val="en-US" w:eastAsia="zh-CN" w:bidi="ar"/>
              </w:rPr>
              <w:t>26日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640101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旅游管理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09967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旅游、饭店实习</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w:t>
            </w:r>
            <w:r>
              <w:rPr>
                <w:rFonts w:hint="eastAsia" w:ascii="宋体" w:hAnsi="宋体" w:eastAsia="宋体" w:cs="宋体"/>
                <w:color w:val="000000"/>
                <w:kern w:val="0"/>
                <w:sz w:val="18"/>
                <w:szCs w:val="18"/>
                <w:lang w:val="en-US" w:eastAsia="zh-CN" w:bidi="ar"/>
              </w:rPr>
              <w:t>26日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020101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经济学</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00052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管理系统中计算机应用(实践)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020401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国际经济与贸易</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00052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管理系统中计算机应用(实践)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120901K</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旅游管理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00052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管理系统中计算机应用(实践)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670301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文秘</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00347</w:t>
            </w:r>
          </w:p>
        </w:tc>
        <w:tc>
          <w:tcPr>
            <w:tcW w:w="3015" w:type="dxa"/>
            <w:shd w:val="clear" w:color="auto" w:fill="FFFFFF" w:themeFill="background1"/>
            <w:noWrap/>
            <w:tcMar>
              <w:top w:w="15" w:type="dxa"/>
              <w:left w:w="15" w:type="dxa"/>
              <w:right w:w="15" w:type="dxa"/>
            </w:tcMa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办公自动化原理及应用(实践)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2021.12.10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168</w:t>
            </w:r>
          </w:p>
        </w:tc>
        <w:tc>
          <w:tcPr>
            <w:tcW w:w="872" w:type="dxa"/>
            <w:vMerge w:val="continue"/>
            <w:shd w:val="clear" w:color="auto" w:fill="FFFFFF" w:themeFill="background1"/>
            <w:noWrap/>
            <w:tcMar>
              <w:top w:w="15" w:type="dxa"/>
              <w:left w:w="15" w:type="dxa"/>
              <w:right w:w="15" w:type="dxa"/>
            </w:tcMar>
            <w:vAlign w:val="bottom"/>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18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020101</w:t>
            </w:r>
          </w:p>
        </w:tc>
        <w:tc>
          <w:tcPr>
            <w:tcW w:w="265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经济学</w:t>
            </w:r>
          </w:p>
        </w:tc>
        <w:tc>
          <w:tcPr>
            <w:tcW w:w="97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09930</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经济学毕业考核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.06.01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.06.1</w:t>
            </w:r>
            <w:r>
              <w:rPr>
                <w:rFonts w:hint="default" w:ascii="宋体" w:hAnsi="宋体" w:eastAsia="宋体" w:cs="宋体"/>
                <w:color w:val="000000"/>
                <w:kern w:val="0"/>
                <w:sz w:val="18"/>
                <w:szCs w:val="18"/>
                <w:lang w:val="en-US" w:eastAsia="zh-CN" w:bidi="ar"/>
              </w:rPr>
              <w:t>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年9月24日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湖北</w:t>
            </w:r>
            <w:r>
              <w:rPr>
                <w:rFonts w:hint="default" w:ascii="宋体" w:hAnsi="宋体" w:eastAsia="宋体" w:cs="宋体"/>
                <w:color w:val="000000"/>
                <w:kern w:val="0"/>
                <w:sz w:val="18"/>
                <w:szCs w:val="18"/>
                <w:lang w:val="en-US" w:eastAsia="zh-CN" w:bidi="ar"/>
              </w:rPr>
              <w:t>大学</w:t>
            </w:r>
          </w:p>
        </w:tc>
        <w:tc>
          <w:tcPr>
            <w:tcW w:w="1230" w:type="dxa"/>
            <w:vMerge w:val="restart"/>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027-88663575</w:t>
            </w:r>
          </w:p>
        </w:tc>
        <w:tc>
          <w:tcPr>
            <w:tcW w:w="3487" w:type="dxa"/>
            <w:vMerge w:val="restart"/>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eastAsia="zh-CN" w:bidi="ar"/>
              </w:rPr>
              <w:t>具体考核时间等</w:t>
            </w:r>
            <w:r>
              <w:rPr>
                <w:rFonts w:hint="eastAsia" w:ascii="宋体" w:hAnsi="宋体" w:eastAsia="宋体" w:cs="宋体"/>
                <w:color w:val="000000"/>
                <w:kern w:val="0"/>
                <w:sz w:val="18"/>
                <w:szCs w:val="18"/>
                <w:lang w:bidi="ar"/>
              </w:rPr>
              <w:t>详细安排</w:t>
            </w:r>
            <w:r>
              <w:rPr>
                <w:rFonts w:hint="eastAsia" w:ascii="宋体" w:hAnsi="宋体" w:eastAsia="宋体" w:cs="宋体"/>
                <w:color w:val="000000"/>
                <w:kern w:val="0"/>
                <w:sz w:val="18"/>
                <w:szCs w:val="18"/>
                <w:lang w:eastAsia="zh-CN" w:bidi="ar"/>
              </w:rPr>
              <w:t>见</w:t>
            </w:r>
            <w:r>
              <w:rPr>
                <w:rFonts w:hint="eastAsia" w:ascii="宋体" w:hAnsi="宋体" w:eastAsia="宋体" w:cs="宋体"/>
                <w:color w:val="000000"/>
                <w:kern w:val="0"/>
                <w:sz w:val="18"/>
                <w:szCs w:val="18"/>
                <w:lang w:bidi="ar"/>
              </w:rPr>
              <w:t>湖北大学继教院官网通知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169</w:t>
            </w:r>
          </w:p>
        </w:tc>
        <w:tc>
          <w:tcPr>
            <w:tcW w:w="872" w:type="dxa"/>
            <w:vMerge w:val="continue"/>
            <w:shd w:val="clear" w:color="auto" w:fill="FFFFFF" w:themeFill="background1"/>
            <w:noWrap/>
            <w:tcMar>
              <w:top w:w="15" w:type="dxa"/>
              <w:left w:w="15" w:type="dxa"/>
              <w:right w:w="15" w:type="dxa"/>
            </w:tcMar>
            <w:vAlign w:val="bottom"/>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18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020401</w:t>
            </w:r>
          </w:p>
        </w:tc>
        <w:tc>
          <w:tcPr>
            <w:tcW w:w="265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国际经济与贸易</w:t>
            </w:r>
          </w:p>
        </w:tc>
        <w:tc>
          <w:tcPr>
            <w:tcW w:w="97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11544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国际经济与贸易毕业论文</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.06.01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.06.1</w:t>
            </w:r>
            <w:r>
              <w:rPr>
                <w:rFonts w:hint="default" w:ascii="宋体" w:hAnsi="宋体" w:eastAsia="宋体" w:cs="宋体"/>
                <w:color w:val="000000"/>
                <w:kern w:val="0"/>
                <w:sz w:val="18"/>
                <w:szCs w:val="18"/>
                <w:lang w:val="en-US" w:eastAsia="zh-CN" w:bidi="ar"/>
              </w:rPr>
              <w:t>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年9月24日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湖北</w:t>
            </w:r>
            <w:r>
              <w:rPr>
                <w:rFonts w:hint="default" w:ascii="宋体" w:hAnsi="宋体" w:eastAsia="宋体" w:cs="宋体"/>
                <w:color w:val="000000"/>
                <w:kern w:val="0"/>
                <w:sz w:val="18"/>
                <w:szCs w:val="18"/>
                <w:lang w:val="en-US" w:eastAsia="zh-CN" w:bidi="ar"/>
              </w:rPr>
              <w:t>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170</w:t>
            </w:r>
          </w:p>
        </w:tc>
        <w:tc>
          <w:tcPr>
            <w:tcW w:w="872" w:type="dxa"/>
            <w:vMerge w:val="continue"/>
            <w:shd w:val="clear" w:color="auto" w:fill="FFFFFF" w:themeFill="background1"/>
            <w:noWrap/>
            <w:tcMar>
              <w:top w:w="15" w:type="dxa"/>
              <w:left w:w="15" w:type="dxa"/>
              <w:right w:w="15" w:type="dxa"/>
            </w:tcMar>
            <w:vAlign w:val="bottom"/>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18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050101</w:t>
            </w:r>
          </w:p>
        </w:tc>
        <w:tc>
          <w:tcPr>
            <w:tcW w:w="265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汉语言文学</w:t>
            </w:r>
          </w:p>
        </w:tc>
        <w:tc>
          <w:tcPr>
            <w:tcW w:w="97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10165</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汉语言文学毕业考核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.06.01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.06.1</w:t>
            </w:r>
            <w:r>
              <w:rPr>
                <w:rFonts w:hint="default" w:ascii="宋体" w:hAnsi="宋体" w:eastAsia="宋体" w:cs="宋体"/>
                <w:color w:val="000000"/>
                <w:kern w:val="0"/>
                <w:sz w:val="18"/>
                <w:szCs w:val="18"/>
                <w:lang w:val="en-US" w:eastAsia="zh-CN" w:bidi="ar"/>
              </w:rPr>
              <w:t>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年9月24日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湖北</w:t>
            </w:r>
            <w:r>
              <w:rPr>
                <w:rFonts w:hint="default" w:ascii="宋体" w:hAnsi="宋体" w:eastAsia="宋体" w:cs="宋体"/>
                <w:color w:val="000000"/>
                <w:kern w:val="0"/>
                <w:sz w:val="18"/>
                <w:szCs w:val="18"/>
                <w:lang w:val="en-US" w:eastAsia="zh-CN" w:bidi="ar"/>
              </w:rPr>
              <w:t>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171</w:t>
            </w:r>
          </w:p>
        </w:tc>
        <w:tc>
          <w:tcPr>
            <w:tcW w:w="872" w:type="dxa"/>
            <w:vMerge w:val="continue"/>
            <w:shd w:val="clear" w:color="auto" w:fill="FFFFFF" w:themeFill="background1"/>
            <w:noWrap/>
            <w:tcMar>
              <w:top w:w="15" w:type="dxa"/>
              <w:left w:w="15" w:type="dxa"/>
              <w:right w:w="15" w:type="dxa"/>
            </w:tcMar>
            <w:vAlign w:val="bottom"/>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18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050107T</w:t>
            </w:r>
          </w:p>
        </w:tc>
        <w:tc>
          <w:tcPr>
            <w:tcW w:w="265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秘书学</w:t>
            </w:r>
          </w:p>
        </w:tc>
        <w:tc>
          <w:tcPr>
            <w:tcW w:w="97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19993</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秘书学毕业考核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.06.01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.06.1</w:t>
            </w:r>
            <w:r>
              <w:rPr>
                <w:rFonts w:hint="default" w:ascii="宋体" w:hAnsi="宋体" w:eastAsia="宋体" w:cs="宋体"/>
                <w:color w:val="000000"/>
                <w:kern w:val="0"/>
                <w:sz w:val="18"/>
                <w:szCs w:val="18"/>
                <w:lang w:val="en-US" w:eastAsia="zh-CN" w:bidi="ar"/>
              </w:rPr>
              <w:t>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年9月24日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湖北</w:t>
            </w:r>
            <w:r>
              <w:rPr>
                <w:rFonts w:hint="default" w:ascii="宋体" w:hAnsi="宋体" w:eastAsia="宋体" w:cs="宋体"/>
                <w:color w:val="000000"/>
                <w:kern w:val="0"/>
                <w:sz w:val="18"/>
                <w:szCs w:val="18"/>
                <w:lang w:val="en-US" w:eastAsia="zh-CN" w:bidi="ar"/>
              </w:rPr>
              <w:t>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172</w:t>
            </w:r>
          </w:p>
        </w:tc>
        <w:tc>
          <w:tcPr>
            <w:tcW w:w="872" w:type="dxa"/>
            <w:vMerge w:val="continue"/>
            <w:shd w:val="clear" w:color="auto" w:fill="FFFFFF" w:themeFill="background1"/>
            <w:noWrap/>
            <w:tcMar>
              <w:top w:w="15" w:type="dxa"/>
              <w:left w:w="15" w:type="dxa"/>
              <w:right w:w="15" w:type="dxa"/>
            </w:tcMar>
            <w:vAlign w:val="bottom"/>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18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120901K</w:t>
            </w:r>
          </w:p>
        </w:tc>
        <w:tc>
          <w:tcPr>
            <w:tcW w:w="265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旅游管理</w:t>
            </w:r>
          </w:p>
        </w:tc>
        <w:tc>
          <w:tcPr>
            <w:tcW w:w="97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09966</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旅游管理毕业考核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.06.01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.06.1</w:t>
            </w:r>
            <w:r>
              <w:rPr>
                <w:rFonts w:hint="default" w:ascii="宋体" w:hAnsi="宋体" w:eastAsia="宋体" w:cs="宋体"/>
                <w:color w:val="000000"/>
                <w:kern w:val="0"/>
                <w:sz w:val="18"/>
                <w:szCs w:val="18"/>
                <w:lang w:val="en-US" w:eastAsia="zh-CN" w:bidi="ar"/>
              </w:rPr>
              <w:t>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年9月24日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湖北</w:t>
            </w:r>
            <w:r>
              <w:rPr>
                <w:rFonts w:hint="default" w:ascii="宋体" w:hAnsi="宋体" w:eastAsia="宋体" w:cs="宋体"/>
                <w:color w:val="000000"/>
                <w:kern w:val="0"/>
                <w:sz w:val="18"/>
                <w:szCs w:val="18"/>
                <w:lang w:val="en-US" w:eastAsia="zh-CN" w:bidi="ar"/>
              </w:rPr>
              <w:t>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173</w:t>
            </w:r>
          </w:p>
        </w:tc>
        <w:tc>
          <w:tcPr>
            <w:tcW w:w="872" w:type="dxa"/>
            <w:vMerge w:val="continue"/>
            <w:shd w:val="clear" w:color="auto" w:fill="FFFFFF" w:themeFill="background1"/>
            <w:noWrap/>
            <w:tcMar>
              <w:top w:w="15" w:type="dxa"/>
              <w:left w:w="15" w:type="dxa"/>
              <w:right w:w="15" w:type="dxa"/>
            </w:tcMar>
            <w:vAlign w:val="bottom"/>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18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120402</w:t>
            </w:r>
          </w:p>
        </w:tc>
        <w:tc>
          <w:tcPr>
            <w:tcW w:w="265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行政管理</w:t>
            </w:r>
          </w:p>
        </w:tc>
        <w:tc>
          <w:tcPr>
            <w:tcW w:w="97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10197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行政管理毕业论文</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.06.01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.06.1</w:t>
            </w:r>
            <w:r>
              <w:rPr>
                <w:rFonts w:hint="default" w:ascii="宋体" w:hAnsi="宋体" w:eastAsia="宋体" w:cs="宋体"/>
                <w:color w:val="000000"/>
                <w:kern w:val="0"/>
                <w:sz w:val="18"/>
                <w:szCs w:val="18"/>
                <w:lang w:val="en-US" w:eastAsia="zh-CN" w:bidi="ar"/>
              </w:rPr>
              <w:t>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年9月24日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湖北</w:t>
            </w:r>
            <w:r>
              <w:rPr>
                <w:rFonts w:hint="default" w:ascii="宋体" w:hAnsi="宋体" w:eastAsia="宋体" w:cs="宋体"/>
                <w:color w:val="000000"/>
                <w:kern w:val="0"/>
                <w:sz w:val="18"/>
                <w:szCs w:val="18"/>
                <w:lang w:val="en-US" w:eastAsia="zh-CN" w:bidi="ar"/>
              </w:rPr>
              <w:t>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174</w:t>
            </w:r>
          </w:p>
        </w:tc>
        <w:tc>
          <w:tcPr>
            <w:tcW w:w="872" w:type="dxa"/>
            <w:vMerge w:val="continue"/>
            <w:shd w:val="clear" w:color="auto" w:fill="FFFFFF" w:themeFill="background1"/>
            <w:noWrap/>
            <w:tcMar>
              <w:top w:w="15" w:type="dxa"/>
              <w:left w:w="15" w:type="dxa"/>
              <w:right w:w="15" w:type="dxa"/>
            </w:tcMar>
            <w:vAlign w:val="bottom"/>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118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640101</w:t>
            </w:r>
          </w:p>
        </w:tc>
        <w:tc>
          <w:tcPr>
            <w:tcW w:w="265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旅游管理</w:t>
            </w:r>
          </w:p>
        </w:tc>
        <w:tc>
          <w:tcPr>
            <w:tcW w:w="97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09967</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旅游、饭店实习</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.06.01</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.06.1</w:t>
            </w:r>
            <w:r>
              <w:rPr>
                <w:rFonts w:hint="default" w:ascii="宋体" w:hAnsi="宋体" w:eastAsia="宋体" w:cs="宋体"/>
                <w:color w:val="000000"/>
                <w:kern w:val="0"/>
                <w:sz w:val="18"/>
                <w:szCs w:val="18"/>
                <w:lang w:val="en-US" w:eastAsia="zh-CN" w:bidi="ar"/>
              </w:rPr>
              <w:t>0</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w:t>
            </w:r>
            <w:r>
              <w:rPr>
                <w:rFonts w:hint="default"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年9月24日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湖北</w:t>
            </w:r>
            <w:r>
              <w:rPr>
                <w:rFonts w:hint="default" w:ascii="宋体" w:hAnsi="宋体" w:eastAsia="宋体" w:cs="宋体"/>
                <w:color w:val="000000"/>
                <w:kern w:val="0"/>
                <w:sz w:val="18"/>
                <w:szCs w:val="18"/>
                <w:lang w:val="en-US" w:eastAsia="zh-CN" w:bidi="ar"/>
              </w:rPr>
              <w:t>大学</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p>
        </w:tc>
        <w:tc>
          <w:tcPr>
            <w:tcW w:w="3487"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175</w:t>
            </w:r>
          </w:p>
        </w:tc>
        <w:tc>
          <w:tcPr>
            <w:tcW w:w="872" w:type="dxa"/>
            <w:vMerge w:val="restart"/>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w:t>
            </w: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00019</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计算机应用基础(实践)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restart"/>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bidi="ar"/>
              </w:rPr>
              <w:t>027-52104243</w:t>
            </w:r>
          </w:p>
        </w:tc>
        <w:tc>
          <w:tcPr>
            <w:tcW w:w="3487" w:type="dxa"/>
            <w:vMerge w:val="restart"/>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请提前关注武汉科技大学继续教育学院官网，具体安排以官网通知为准。网址：http://www.wust.edu.cn/jxjyxy/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00343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高级语言程序设计(一)(实践)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02121</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数据库及其应用(实践)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04748</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Java语言程序设计(一)(实践)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690206</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行政管理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00019</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计算机应用基础(实践)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120402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行政管理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10197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行政管理毕业论文</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080204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机械电子工程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09943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机电一体化工程实验</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080204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机械电子工程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12528</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机械电子工程毕业论文</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02135</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信息系统设计与分析(实践)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02327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操作系统(实践)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02332</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数据结构(实践)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02334</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软件工程(实践)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04736</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数据库系统原理(实践)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04738</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C++程序设计(实践)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17991</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计算机科学与技术毕业考核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00421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物理(工)(实践)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02408</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路基路面工程(实践)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02443</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钢结构(实践)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02449</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建筑结构试验(实践)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08460</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钢筋混凝土结构课程设计(实践)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08461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桥梁工程(二)(实践)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08462</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地基处理技术(实践)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197</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02251</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工程流体力学（实践）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198</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18914</w:t>
            </w:r>
          </w:p>
        </w:tc>
        <w:tc>
          <w:tcPr>
            <w:tcW w:w="3015" w:type="dxa"/>
            <w:shd w:val="clear" w:color="auto" w:fill="FFFFFF" w:themeFill="background1"/>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土木工程毕业设计</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2022年5月14日、15日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199</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00019</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计算机应用基础(实践)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restart"/>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027-52104243</w:t>
            </w: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p>
            <w:pPr>
              <w:widowControl/>
              <w:jc w:val="left"/>
              <w:textAlignment w:val="center"/>
              <w:rPr>
                <w:rFonts w:hint="eastAsia" w:ascii="宋体" w:hAnsi="宋体" w:eastAsia="宋体" w:cs="宋体"/>
                <w:color w:val="000000"/>
                <w:kern w:val="0"/>
                <w:sz w:val="18"/>
                <w:szCs w:val="18"/>
                <w:lang w:bidi="ar"/>
              </w:rPr>
            </w:pPr>
          </w:p>
        </w:tc>
        <w:tc>
          <w:tcPr>
            <w:tcW w:w="3487" w:type="dxa"/>
            <w:vMerge w:val="restart"/>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请提前关注武汉科技大学继续教育学院官网，具体安排以官网通知为准。网址：http://www.wust.edu.cn/jxjyxy/</w:t>
            </w:r>
          </w:p>
          <w:p>
            <w:pPr>
              <w:widowControl/>
              <w:jc w:val="left"/>
              <w:textAlignment w:val="bottom"/>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200</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00343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高级语言程序设计(一)(实践)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201</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02121</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数据库及其应用(实践)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610201</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计算机应用技术</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04748</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Java语言程序设计(一)(实践)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203</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690206</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行政管理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00019</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计算机应用基础(实践)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204</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120402</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行政管理</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10197</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行政管理毕业论文</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205</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080204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机械电子工程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09943</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机电一体化工程实验</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206</w:t>
            </w:r>
          </w:p>
        </w:tc>
        <w:tc>
          <w:tcPr>
            <w:tcW w:w="872" w:type="dxa"/>
            <w:vMerge w:val="continue"/>
            <w:shd w:val="clear" w:color="auto" w:fill="FFFFFF" w:themeFill="background1"/>
            <w:noWrap/>
            <w:tcMar>
              <w:top w:w="15" w:type="dxa"/>
              <w:left w:w="15" w:type="dxa"/>
              <w:right w:w="15" w:type="dxa"/>
            </w:tcMar>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080204</w:t>
            </w:r>
          </w:p>
        </w:tc>
        <w:tc>
          <w:tcPr>
            <w:tcW w:w="265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机械电子工程</w:t>
            </w:r>
          </w:p>
        </w:tc>
        <w:tc>
          <w:tcPr>
            <w:tcW w:w="97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12528</w:t>
            </w:r>
          </w:p>
        </w:tc>
        <w:tc>
          <w:tcPr>
            <w:tcW w:w="3015" w:type="dxa"/>
            <w:shd w:val="clear" w:color="auto" w:fill="FFFFFF" w:themeFill="background1"/>
            <w:noWrap/>
            <w:tcMar>
              <w:top w:w="15" w:type="dxa"/>
              <w:left w:w="15" w:type="dxa"/>
              <w:right w:w="15" w:type="dxa"/>
            </w:tcMar>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机械电子工程毕业论文</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noWrap/>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tc>
        <w:tc>
          <w:tcPr>
            <w:tcW w:w="3487" w:type="dxa"/>
            <w:vMerge w:val="continue"/>
            <w:shd w:val="clear" w:color="auto" w:fill="FFFFFF" w:themeFill="background1"/>
            <w:noWrap/>
            <w:tcMar>
              <w:top w:w="15" w:type="dxa"/>
              <w:left w:w="15" w:type="dxa"/>
              <w:right w:w="15" w:type="dxa"/>
            </w:tcMar>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207</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02135</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信息系统设计与分析(实践)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208</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02327</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操作系统(实践)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209</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02332</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数据结构(实践)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210</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02334</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软件工程(实践)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211</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04736</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数据库系统原理(实践)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212</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04738</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C++程序设计(实践)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213</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S080901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计算机科学与技术</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17991</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计算机科学与技术毕业考核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214</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00421</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物理(工)(实践)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215</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02408</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路基路面工程(实践)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216</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02443</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钢结构(实践)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217</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02449</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建筑结构试验(实践)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218</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08460</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钢筋混凝土结构课程设计(实践)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center"/>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219</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08461</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桥梁工程(二)(实践)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220</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08462</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地基处理技术(实践)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221</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02251</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工程流体力学（实践）</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222</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081001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土木工程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18914</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土木工程毕业设计</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2022年7月10日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2022年9月10日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2022年11月5日、6日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武汉科技大学洪山校区</w:t>
            </w:r>
          </w:p>
        </w:tc>
        <w:tc>
          <w:tcPr>
            <w:tcW w:w="1230" w:type="dxa"/>
            <w:vMerge w:val="continue"/>
            <w:shd w:val="clear" w:color="auto" w:fill="FFFFFF" w:themeFill="background1"/>
          </w:tcPr>
          <w:p>
            <w:pPr>
              <w:widowControl/>
              <w:jc w:val="left"/>
              <w:textAlignment w:val="top"/>
              <w:rPr>
                <w:rFonts w:ascii="宋体" w:hAnsi="宋体" w:eastAsia="宋体" w:cs="宋体"/>
                <w:color w:val="000000"/>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223</w:t>
            </w:r>
          </w:p>
        </w:tc>
        <w:tc>
          <w:tcPr>
            <w:tcW w:w="872" w:type="dxa"/>
            <w:vMerge w:val="restart"/>
            <w:shd w:val="clear" w:color="auto" w:fill="FFFFFF" w:themeFill="background1"/>
          </w:tcPr>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p>
            <w:pPr>
              <w:widowControl/>
              <w:jc w:val="left"/>
              <w:textAlignment w:val="top"/>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560301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机电一体化技术</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09946</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综合作业</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174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2022年3月7日</w:t>
            </w:r>
          </w:p>
        </w:tc>
        <w:tc>
          <w:tcPr>
            <w:tcW w:w="231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2022年5月14、15日</w:t>
            </w:r>
          </w:p>
        </w:tc>
        <w:tc>
          <w:tcPr>
            <w:tcW w:w="258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tc>
        <w:tc>
          <w:tcPr>
            <w:tcW w:w="1230" w:type="dxa"/>
            <w:vMerge w:val="restart"/>
            <w:shd w:val="clear" w:color="auto" w:fill="FFFFFF" w:themeFill="background1"/>
          </w:tcPr>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027-59750715</w:t>
            </w:r>
          </w:p>
          <w:p>
            <w:pPr>
              <w:widowControl/>
              <w:jc w:val="left"/>
              <w:textAlignment w:val="top"/>
              <w:rPr>
                <w:rFonts w:ascii="宋体" w:hAnsi="宋体" w:eastAsia="宋体" w:cs="宋体"/>
                <w:kern w:val="0"/>
                <w:sz w:val="18"/>
                <w:szCs w:val="18"/>
              </w:rPr>
            </w:pPr>
          </w:p>
        </w:tc>
        <w:tc>
          <w:tcPr>
            <w:tcW w:w="3487" w:type="dxa"/>
            <w:vMerge w:val="restart"/>
            <w:shd w:val="clear" w:color="auto" w:fill="FFFFFF" w:themeFill="background1"/>
            <w:vAlign w:val="bottom"/>
          </w:tcPr>
          <w:p>
            <w:pPr>
              <w:widowControl/>
              <w:jc w:val="left"/>
              <w:textAlignment w:val="bottom"/>
              <w:rPr>
                <w:rFonts w:hint="eastAsia" w:ascii="宋体" w:hAnsi="宋体" w:eastAsia="宋体" w:cs="宋体"/>
                <w:color w:val="000000"/>
                <w:kern w:val="0"/>
                <w:sz w:val="18"/>
                <w:szCs w:val="18"/>
                <w:lang w:bidi="ar"/>
              </w:rPr>
            </w:pPr>
          </w:p>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具体缴费时间及考</w:t>
            </w:r>
            <w:r>
              <w:rPr>
                <w:rFonts w:hint="eastAsia" w:ascii="宋体" w:hAnsi="宋体" w:eastAsia="宋体" w:cs="宋体"/>
                <w:color w:val="000000"/>
                <w:kern w:val="0"/>
                <w:sz w:val="18"/>
                <w:szCs w:val="18"/>
                <w:lang w:eastAsia="zh-CN" w:bidi="ar"/>
              </w:rPr>
              <w:t>核</w:t>
            </w:r>
            <w:r>
              <w:rPr>
                <w:rFonts w:hint="eastAsia" w:ascii="宋体" w:hAnsi="宋体" w:eastAsia="宋体" w:cs="宋体"/>
                <w:color w:val="000000"/>
                <w:kern w:val="0"/>
                <w:sz w:val="18"/>
                <w:szCs w:val="18"/>
                <w:lang w:bidi="ar"/>
              </w:rPr>
              <w:t>安排请关注湖北工业大学继续教育学院官网</w:t>
            </w:r>
          </w:p>
          <w:p>
            <w:pPr>
              <w:widowControl/>
              <w:jc w:val="left"/>
              <w:textAlignment w:val="bottom"/>
              <w:rPr>
                <w:rFonts w:ascii="宋体" w:hAnsi="宋体" w:eastAsia="宋体" w:cs="宋体"/>
                <w:color w:val="000000"/>
                <w:kern w:val="0"/>
                <w:sz w:val="18"/>
                <w:szCs w:val="18"/>
              </w:rPr>
            </w:pPr>
          </w:p>
          <w:p>
            <w:pPr>
              <w:widowControl/>
              <w:jc w:val="left"/>
              <w:textAlignment w:val="bottom"/>
              <w:rPr>
                <w:rFonts w:ascii="宋体" w:hAnsi="宋体" w:eastAsia="宋体" w:cs="宋体"/>
                <w:color w:val="000000"/>
                <w:kern w:val="0"/>
                <w:sz w:val="18"/>
                <w:szCs w:val="18"/>
              </w:rPr>
            </w:pPr>
          </w:p>
          <w:p>
            <w:pPr>
              <w:widowControl/>
              <w:jc w:val="left"/>
              <w:textAlignment w:val="bottom"/>
              <w:rPr>
                <w:rFonts w:ascii="宋体" w:hAnsi="宋体" w:eastAsia="宋体" w:cs="宋体"/>
                <w:color w:val="000000"/>
                <w:kern w:val="0"/>
                <w:sz w:val="18"/>
                <w:szCs w:val="18"/>
              </w:rPr>
            </w:pPr>
          </w:p>
          <w:p>
            <w:pPr>
              <w:widowControl/>
              <w:jc w:val="left"/>
              <w:textAlignment w:val="bottom"/>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224</w:t>
            </w:r>
          </w:p>
        </w:tc>
        <w:tc>
          <w:tcPr>
            <w:tcW w:w="872" w:type="dxa"/>
            <w:vMerge w:val="continue"/>
            <w:shd w:val="clear" w:color="auto" w:fill="FFFFFF" w:themeFill="background1"/>
          </w:tcPr>
          <w:p>
            <w:pPr>
              <w:widowControl/>
              <w:jc w:val="left"/>
              <w:textAlignment w:val="top"/>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970202</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00593</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听力</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174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2022年3月7日</w:t>
            </w:r>
          </w:p>
        </w:tc>
        <w:tc>
          <w:tcPr>
            <w:tcW w:w="231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2022年5月14、15日</w:t>
            </w:r>
          </w:p>
        </w:tc>
        <w:tc>
          <w:tcPr>
            <w:tcW w:w="258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tc>
        <w:tc>
          <w:tcPr>
            <w:tcW w:w="1230" w:type="dxa"/>
            <w:vMerge w:val="continue"/>
            <w:shd w:val="clear" w:color="auto" w:fill="FFFFFF" w:themeFill="background1"/>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225</w:t>
            </w:r>
          </w:p>
        </w:tc>
        <w:tc>
          <w:tcPr>
            <w:tcW w:w="872" w:type="dxa"/>
            <w:vMerge w:val="continue"/>
            <w:shd w:val="clear" w:color="auto" w:fill="FFFFFF" w:themeFill="background1"/>
          </w:tcPr>
          <w:p>
            <w:pPr>
              <w:widowControl/>
              <w:jc w:val="left"/>
              <w:textAlignment w:val="top"/>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970202</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00594</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口语</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174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2022年3月7日</w:t>
            </w:r>
          </w:p>
        </w:tc>
        <w:tc>
          <w:tcPr>
            <w:tcW w:w="231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2022年5月14、15日</w:t>
            </w:r>
          </w:p>
        </w:tc>
        <w:tc>
          <w:tcPr>
            <w:tcW w:w="258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tc>
        <w:tc>
          <w:tcPr>
            <w:tcW w:w="1230" w:type="dxa"/>
            <w:vMerge w:val="continue"/>
            <w:shd w:val="clear" w:color="auto" w:fill="FFFFFF" w:themeFill="background1"/>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226</w:t>
            </w:r>
          </w:p>
        </w:tc>
        <w:tc>
          <w:tcPr>
            <w:tcW w:w="872" w:type="dxa"/>
            <w:vMerge w:val="continue"/>
            <w:shd w:val="clear" w:color="auto" w:fill="FFFFFF" w:themeFill="background1"/>
          </w:tcPr>
          <w:p>
            <w:pPr>
              <w:widowControl/>
              <w:jc w:val="left"/>
              <w:textAlignment w:val="top"/>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050201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00602</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口译与听力</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174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2022年3月7日</w:t>
            </w:r>
          </w:p>
        </w:tc>
        <w:tc>
          <w:tcPr>
            <w:tcW w:w="231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2022年5月14、15日</w:t>
            </w:r>
          </w:p>
        </w:tc>
        <w:tc>
          <w:tcPr>
            <w:tcW w:w="258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tc>
        <w:tc>
          <w:tcPr>
            <w:tcW w:w="1230" w:type="dxa"/>
            <w:vMerge w:val="continue"/>
            <w:shd w:val="clear" w:color="auto" w:fill="FFFFFF" w:themeFill="background1"/>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227</w:t>
            </w:r>
          </w:p>
        </w:tc>
        <w:tc>
          <w:tcPr>
            <w:tcW w:w="872" w:type="dxa"/>
            <w:vMerge w:val="continue"/>
            <w:shd w:val="clear" w:color="auto" w:fill="FFFFFF" w:themeFill="background1"/>
          </w:tcPr>
          <w:p>
            <w:pPr>
              <w:widowControl/>
              <w:jc w:val="left"/>
              <w:textAlignment w:val="top"/>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050201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10586</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英语毕业考核</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174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2022年3月7日</w:t>
            </w:r>
          </w:p>
        </w:tc>
        <w:tc>
          <w:tcPr>
            <w:tcW w:w="231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2022年5月14、15日</w:t>
            </w:r>
          </w:p>
        </w:tc>
        <w:tc>
          <w:tcPr>
            <w:tcW w:w="258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tc>
        <w:tc>
          <w:tcPr>
            <w:tcW w:w="1230" w:type="dxa"/>
            <w:vMerge w:val="continue"/>
            <w:shd w:val="clear" w:color="auto" w:fill="FFFFFF" w:themeFill="background1"/>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228</w:t>
            </w:r>
          </w:p>
        </w:tc>
        <w:tc>
          <w:tcPr>
            <w:tcW w:w="872" w:type="dxa"/>
            <w:vMerge w:val="continue"/>
            <w:shd w:val="clear" w:color="auto" w:fill="FFFFFF" w:themeFill="background1"/>
          </w:tcPr>
          <w:p>
            <w:pPr>
              <w:widowControl/>
              <w:jc w:val="left"/>
              <w:textAlignment w:val="top"/>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560301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机电一体化技术</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09946</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综合作业</w:t>
            </w:r>
          </w:p>
        </w:tc>
        <w:tc>
          <w:tcPr>
            <w:tcW w:w="1635"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9</w:t>
            </w:r>
            <w:r>
              <w:rPr>
                <w:rFonts w:hint="eastAsia" w:ascii="宋体" w:hAnsi="宋体" w:eastAsia="宋体" w:cs="宋体"/>
                <w:color w:val="000000"/>
                <w:kern w:val="0"/>
                <w:sz w:val="18"/>
                <w:szCs w:val="18"/>
                <w:lang w:bidi="ar"/>
              </w:rPr>
              <w:t>月1</w:t>
            </w:r>
            <w:r>
              <w:rPr>
                <w:rFonts w:hint="default" w:ascii="宋体" w:hAnsi="宋体" w:eastAsia="宋体" w:cs="宋体"/>
                <w:color w:val="000000"/>
                <w:kern w:val="0"/>
                <w:sz w:val="18"/>
                <w:szCs w:val="18"/>
                <w:lang w:val="en" w:bidi="ar"/>
              </w:rPr>
              <w:t>0</w:t>
            </w:r>
            <w:r>
              <w:rPr>
                <w:rFonts w:hint="eastAsia" w:ascii="宋体" w:hAnsi="宋体" w:eastAsia="宋体" w:cs="宋体"/>
                <w:color w:val="000000"/>
                <w:kern w:val="0"/>
                <w:sz w:val="18"/>
                <w:szCs w:val="18"/>
                <w:lang w:bidi="ar"/>
              </w:rPr>
              <w:t>日</w:t>
            </w:r>
          </w:p>
        </w:tc>
        <w:tc>
          <w:tcPr>
            <w:tcW w:w="174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9</w:t>
            </w:r>
            <w:r>
              <w:rPr>
                <w:rFonts w:hint="eastAsia" w:ascii="宋体" w:hAnsi="宋体" w:eastAsia="宋体" w:cs="宋体"/>
                <w:color w:val="000000"/>
                <w:kern w:val="0"/>
                <w:sz w:val="18"/>
                <w:szCs w:val="18"/>
                <w:lang w:bidi="ar"/>
              </w:rPr>
              <w:t>月</w:t>
            </w:r>
            <w:r>
              <w:rPr>
                <w:rFonts w:hint="default" w:ascii="宋体" w:hAnsi="宋体" w:eastAsia="宋体" w:cs="宋体"/>
                <w:color w:val="000000"/>
                <w:kern w:val="0"/>
                <w:sz w:val="18"/>
                <w:szCs w:val="18"/>
                <w:lang w:val="en" w:bidi="ar"/>
              </w:rPr>
              <w:t>1</w:t>
            </w:r>
            <w:r>
              <w:rPr>
                <w:rFonts w:hint="eastAsia" w:ascii="宋体" w:hAnsi="宋体" w:eastAsia="宋体" w:cs="宋体"/>
                <w:color w:val="000000"/>
                <w:kern w:val="0"/>
                <w:sz w:val="18"/>
                <w:szCs w:val="18"/>
                <w:lang w:bidi="ar"/>
              </w:rPr>
              <w:t>7日</w:t>
            </w:r>
          </w:p>
        </w:tc>
        <w:tc>
          <w:tcPr>
            <w:tcW w:w="231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11</w:t>
            </w:r>
            <w:r>
              <w:rPr>
                <w:rFonts w:hint="eastAsia" w:ascii="宋体" w:hAnsi="宋体" w:eastAsia="宋体" w:cs="宋体"/>
                <w:color w:val="000000"/>
                <w:kern w:val="0"/>
                <w:sz w:val="18"/>
                <w:szCs w:val="18"/>
                <w:lang w:bidi="ar"/>
              </w:rPr>
              <w:t>月1</w:t>
            </w:r>
            <w:r>
              <w:rPr>
                <w:rFonts w:hint="default" w:ascii="宋体" w:hAnsi="宋体" w:eastAsia="宋体" w:cs="宋体"/>
                <w:color w:val="000000"/>
                <w:kern w:val="0"/>
                <w:sz w:val="18"/>
                <w:szCs w:val="18"/>
                <w:lang w:val="en" w:bidi="ar"/>
              </w:rPr>
              <w:t>2</w:t>
            </w:r>
            <w:r>
              <w:rPr>
                <w:rFonts w:hint="eastAsia" w:ascii="宋体" w:hAnsi="宋体" w:eastAsia="宋体" w:cs="宋体"/>
                <w:color w:val="000000"/>
                <w:kern w:val="0"/>
                <w:sz w:val="18"/>
                <w:szCs w:val="18"/>
                <w:lang w:bidi="ar"/>
              </w:rPr>
              <w:t>、1</w:t>
            </w:r>
            <w:r>
              <w:rPr>
                <w:rFonts w:hint="default" w:ascii="宋体" w:hAnsi="宋体" w:eastAsia="宋体" w:cs="宋体"/>
                <w:color w:val="000000"/>
                <w:kern w:val="0"/>
                <w:sz w:val="18"/>
                <w:szCs w:val="18"/>
                <w:lang w:val="en" w:bidi="ar"/>
              </w:rPr>
              <w:t>3</w:t>
            </w:r>
            <w:r>
              <w:rPr>
                <w:rFonts w:hint="eastAsia" w:ascii="宋体" w:hAnsi="宋体" w:eastAsia="宋体" w:cs="宋体"/>
                <w:color w:val="000000"/>
                <w:kern w:val="0"/>
                <w:sz w:val="18"/>
                <w:szCs w:val="18"/>
                <w:lang w:bidi="ar"/>
              </w:rPr>
              <w:t>日</w:t>
            </w:r>
          </w:p>
        </w:tc>
        <w:tc>
          <w:tcPr>
            <w:tcW w:w="258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tc>
        <w:tc>
          <w:tcPr>
            <w:tcW w:w="1230" w:type="dxa"/>
            <w:vMerge w:val="continue"/>
            <w:shd w:val="clear" w:color="auto" w:fill="FFFFFF" w:themeFill="background1"/>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229</w:t>
            </w:r>
          </w:p>
        </w:tc>
        <w:tc>
          <w:tcPr>
            <w:tcW w:w="872" w:type="dxa"/>
            <w:vMerge w:val="continue"/>
            <w:shd w:val="clear" w:color="auto" w:fill="FFFFFF" w:themeFill="background1"/>
          </w:tcPr>
          <w:p>
            <w:pPr>
              <w:widowControl/>
              <w:jc w:val="left"/>
              <w:textAlignment w:val="top"/>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970202</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00593</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听力</w:t>
            </w:r>
          </w:p>
        </w:tc>
        <w:tc>
          <w:tcPr>
            <w:tcW w:w="1635"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9</w:t>
            </w:r>
            <w:r>
              <w:rPr>
                <w:rFonts w:hint="eastAsia" w:ascii="宋体" w:hAnsi="宋体" w:eastAsia="宋体" w:cs="宋体"/>
                <w:color w:val="000000"/>
                <w:kern w:val="0"/>
                <w:sz w:val="18"/>
                <w:szCs w:val="18"/>
                <w:lang w:bidi="ar"/>
              </w:rPr>
              <w:t>月1</w:t>
            </w:r>
            <w:r>
              <w:rPr>
                <w:rFonts w:hint="default" w:ascii="宋体" w:hAnsi="宋体" w:eastAsia="宋体" w:cs="宋体"/>
                <w:color w:val="000000"/>
                <w:kern w:val="0"/>
                <w:sz w:val="18"/>
                <w:szCs w:val="18"/>
                <w:lang w:val="en" w:bidi="ar"/>
              </w:rPr>
              <w:t>0</w:t>
            </w:r>
            <w:r>
              <w:rPr>
                <w:rFonts w:hint="eastAsia" w:ascii="宋体" w:hAnsi="宋体" w:eastAsia="宋体" w:cs="宋体"/>
                <w:color w:val="000000"/>
                <w:kern w:val="0"/>
                <w:sz w:val="18"/>
                <w:szCs w:val="18"/>
                <w:lang w:bidi="ar"/>
              </w:rPr>
              <w:t>日</w:t>
            </w:r>
          </w:p>
        </w:tc>
        <w:tc>
          <w:tcPr>
            <w:tcW w:w="1740"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9</w:t>
            </w:r>
            <w:r>
              <w:rPr>
                <w:rFonts w:hint="eastAsia" w:ascii="宋体" w:hAnsi="宋体" w:eastAsia="宋体" w:cs="宋体"/>
                <w:color w:val="000000"/>
                <w:kern w:val="0"/>
                <w:sz w:val="18"/>
                <w:szCs w:val="18"/>
                <w:lang w:bidi="ar"/>
              </w:rPr>
              <w:t>月</w:t>
            </w:r>
            <w:r>
              <w:rPr>
                <w:rFonts w:hint="default" w:ascii="宋体" w:hAnsi="宋体" w:eastAsia="宋体" w:cs="宋体"/>
                <w:color w:val="000000"/>
                <w:kern w:val="0"/>
                <w:sz w:val="18"/>
                <w:szCs w:val="18"/>
                <w:lang w:val="en" w:bidi="ar"/>
              </w:rPr>
              <w:t>1</w:t>
            </w:r>
            <w:r>
              <w:rPr>
                <w:rFonts w:hint="eastAsia" w:ascii="宋体" w:hAnsi="宋体" w:eastAsia="宋体" w:cs="宋体"/>
                <w:color w:val="000000"/>
                <w:kern w:val="0"/>
                <w:sz w:val="18"/>
                <w:szCs w:val="18"/>
                <w:lang w:bidi="ar"/>
              </w:rPr>
              <w:t>7日</w:t>
            </w:r>
          </w:p>
        </w:tc>
        <w:tc>
          <w:tcPr>
            <w:tcW w:w="2310"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11</w:t>
            </w:r>
            <w:r>
              <w:rPr>
                <w:rFonts w:hint="eastAsia" w:ascii="宋体" w:hAnsi="宋体" w:eastAsia="宋体" w:cs="宋体"/>
                <w:color w:val="000000"/>
                <w:kern w:val="0"/>
                <w:sz w:val="18"/>
                <w:szCs w:val="18"/>
                <w:lang w:bidi="ar"/>
              </w:rPr>
              <w:t>月1</w:t>
            </w:r>
            <w:r>
              <w:rPr>
                <w:rFonts w:hint="default" w:ascii="宋体" w:hAnsi="宋体" w:eastAsia="宋体" w:cs="宋体"/>
                <w:color w:val="000000"/>
                <w:kern w:val="0"/>
                <w:sz w:val="18"/>
                <w:szCs w:val="18"/>
                <w:lang w:val="en" w:bidi="ar"/>
              </w:rPr>
              <w:t>2</w:t>
            </w:r>
            <w:r>
              <w:rPr>
                <w:rFonts w:hint="eastAsia" w:ascii="宋体" w:hAnsi="宋体" w:eastAsia="宋体" w:cs="宋体"/>
                <w:color w:val="000000"/>
                <w:kern w:val="0"/>
                <w:sz w:val="18"/>
                <w:szCs w:val="18"/>
                <w:lang w:bidi="ar"/>
              </w:rPr>
              <w:t>、1</w:t>
            </w:r>
            <w:r>
              <w:rPr>
                <w:rFonts w:hint="default" w:ascii="宋体" w:hAnsi="宋体" w:eastAsia="宋体" w:cs="宋体"/>
                <w:color w:val="000000"/>
                <w:kern w:val="0"/>
                <w:sz w:val="18"/>
                <w:szCs w:val="18"/>
                <w:lang w:val="en" w:bidi="ar"/>
              </w:rPr>
              <w:t>3</w:t>
            </w:r>
            <w:r>
              <w:rPr>
                <w:rFonts w:hint="eastAsia" w:ascii="宋体" w:hAnsi="宋体" w:eastAsia="宋体" w:cs="宋体"/>
                <w:color w:val="000000"/>
                <w:kern w:val="0"/>
                <w:sz w:val="18"/>
                <w:szCs w:val="18"/>
                <w:lang w:bidi="ar"/>
              </w:rPr>
              <w:t>日</w:t>
            </w:r>
          </w:p>
        </w:tc>
        <w:tc>
          <w:tcPr>
            <w:tcW w:w="258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tc>
        <w:tc>
          <w:tcPr>
            <w:tcW w:w="1230" w:type="dxa"/>
            <w:vMerge w:val="continue"/>
            <w:shd w:val="clear" w:color="auto" w:fill="FFFFFF" w:themeFill="background1"/>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230</w:t>
            </w:r>
          </w:p>
        </w:tc>
        <w:tc>
          <w:tcPr>
            <w:tcW w:w="872" w:type="dxa"/>
            <w:vMerge w:val="continue"/>
            <w:shd w:val="clear" w:color="auto" w:fill="FFFFFF" w:themeFill="background1"/>
          </w:tcPr>
          <w:p>
            <w:pPr>
              <w:widowControl/>
              <w:jc w:val="left"/>
              <w:textAlignment w:val="top"/>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970202</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00594</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口语</w:t>
            </w:r>
          </w:p>
        </w:tc>
        <w:tc>
          <w:tcPr>
            <w:tcW w:w="1635"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9</w:t>
            </w:r>
            <w:r>
              <w:rPr>
                <w:rFonts w:hint="eastAsia" w:ascii="宋体" w:hAnsi="宋体" w:eastAsia="宋体" w:cs="宋体"/>
                <w:color w:val="000000"/>
                <w:kern w:val="0"/>
                <w:sz w:val="18"/>
                <w:szCs w:val="18"/>
                <w:lang w:bidi="ar"/>
              </w:rPr>
              <w:t>月1</w:t>
            </w:r>
            <w:r>
              <w:rPr>
                <w:rFonts w:hint="default" w:ascii="宋体" w:hAnsi="宋体" w:eastAsia="宋体" w:cs="宋体"/>
                <w:color w:val="000000"/>
                <w:kern w:val="0"/>
                <w:sz w:val="18"/>
                <w:szCs w:val="18"/>
                <w:lang w:val="en" w:bidi="ar"/>
              </w:rPr>
              <w:t>0</w:t>
            </w:r>
            <w:r>
              <w:rPr>
                <w:rFonts w:hint="eastAsia" w:ascii="宋体" w:hAnsi="宋体" w:eastAsia="宋体" w:cs="宋体"/>
                <w:color w:val="000000"/>
                <w:kern w:val="0"/>
                <w:sz w:val="18"/>
                <w:szCs w:val="18"/>
                <w:lang w:bidi="ar"/>
              </w:rPr>
              <w:t>日</w:t>
            </w:r>
          </w:p>
        </w:tc>
        <w:tc>
          <w:tcPr>
            <w:tcW w:w="1740"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9</w:t>
            </w:r>
            <w:r>
              <w:rPr>
                <w:rFonts w:hint="eastAsia" w:ascii="宋体" w:hAnsi="宋体" w:eastAsia="宋体" w:cs="宋体"/>
                <w:color w:val="000000"/>
                <w:kern w:val="0"/>
                <w:sz w:val="18"/>
                <w:szCs w:val="18"/>
                <w:lang w:bidi="ar"/>
              </w:rPr>
              <w:t>月</w:t>
            </w:r>
            <w:r>
              <w:rPr>
                <w:rFonts w:hint="default" w:ascii="宋体" w:hAnsi="宋体" w:eastAsia="宋体" w:cs="宋体"/>
                <w:color w:val="000000"/>
                <w:kern w:val="0"/>
                <w:sz w:val="18"/>
                <w:szCs w:val="18"/>
                <w:lang w:val="en" w:bidi="ar"/>
              </w:rPr>
              <w:t>1</w:t>
            </w:r>
            <w:r>
              <w:rPr>
                <w:rFonts w:hint="eastAsia" w:ascii="宋体" w:hAnsi="宋体" w:eastAsia="宋体" w:cs="宋体"/>
                <w:color w:val="000000"/>
                <w:kern w:val="0"/>
                <w:sz w:val="18"/>
                <w:szCs w:val="18"/>
                <w:lang w:bidi="ar"/>
              </w:rPr>
              <w:t>7日</w:t>
            </w:r>
          </w:p>
        </w:tc>
        <w:tc>
          <w:tcPr>
            <w:tcW w:w="2310"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11</w:t>
            </w:r>
            <w:r>
              <w:rPr>
                <w:rFonts w:hint="eastAsia" w:ascii="宋体" w:hAnsi="宋体" w:eastAsia="宋体" w:cs="宋体"/>
                <w:color w:val="000000"/>
                <w:kern w:val="0"/>
                <w:sz w:val="18"/>
                <w:szCs w:val="18"/>
                <w:lang w:bidi="ar"/>
              </w:rPr>
              <w:t>月1</w:t>
            </w:r>
            <w:r>
              <w:rPr>
                <w:rFonts w:hint="default" w:ascii="宋体" w:hAnsi="宋体" w:eastAsia="宋体" w:cs="宋体"/>
                <w:color w:val="000000"/>
                <w:kern w:val="0"/>
                <w:sz w:val="18"/>
                <w:szCs w:val="18"/>
                <w:lang w:val="en" w:bidi="ar"/>
              </w:rPr>
              <w:t>2</w:t>
            </w:r>
            <w:r>
              <w:rPr>
                <w:rFonts w:hint="eastAsia" w:ascii="宋体" w:hAnsi="宋体" w:eastAsia="宋体" w:cs="宋体"/>
                <w:color w:val="000000"/>
                <w:kern w:val="0"/>
                <w:sz w:val="18"/>
                <w:szCs w:val="18"/>
                <w:lang w:bidi="ar"/>
              </w:rPr>
              <w:t>、1</w:t>
            </w:r>
            <w:r>
              <w:rPr>
                <w:rFonts w:hint="default" w:ascii="宋体" w:hAnsi="宋体" w:eastAsia="宋体" w:cs="宋体"/>
                <w:color w:val="000000"/>
                <w:kern w:val="0"/>
                <w:sz w:val="18"/>
                <w:szCs w:val="18"/>
                <w:lang w:val="en" w:bidi="ar"/>
              </w:rPr>
              <w:t>3</w:t>
            </w:r>
            <w:r>
              <w:rPr>
                <w:rFonts w:hint="eastAsia" w:ascii="宋体" w:hAnsi="宋体" w:eastAsia="宋体" w:cs="宋体"/>
                <w:color w:val="000000"/>
                <w:kern w:val="0"/>
                <w:sz w:val="18"/>
                <w:szCs w:val="18"/>
                <w:lang w:bidi="ar"/>
              </w:rPr>
              <w:t>日</w:t>
            </w:r>
          </w:p>
        </w:tc>
        <w:tc>
          <w:tcPr>
            <w:tcW w:w="258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tc>
        <w:tc>
          <w:tcPr>
            <w:tcW w:w="1230" w:type="dxa"/>
            <w:vMerge w:val="continue"/>
            <w:shd w:val="clear" w:color="auto" w:fill="FFFFFF" w:themeFill="background1"/>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231</w:t>
            </w:r>
          </w:p>
        </w:tc>
        <w:tc>
          <w:tcPr>
            <w:tcW w:w="872" w:type="dxa"/>
            <w:vMerge w:val="continue"/>
            <w:shd w:val="clear" w:color="auto" w:fill="FFFFFF" w:themeFill="background1"/>
          </w:tcPr>
          <w:p>
            <w:pPr>
              <w:widowControl/>
              <w:jc w:val="left"/>
              <w:textAlignment w:val="top"/>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050201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00602</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口译与听力</w:t>
            </w:r>
          </w:p>
        </w:tc>
        <w:tc>
          <w:tcPr>
            <w:tcW w:w="1635"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9</w:t>
            </w:r>
            <w:r>
              <w:rPr>
                <w:rFonts w:hint="eastAsia" w:ascii="宋体" w:hAnsi="宋体" w:eastAsia="宋体" w:cs="宋体"/>
                <w:color w:val="000000"/>
                <w:kern w:val="0"/>
                <w:sz w:val="18"/>
                <w:szCs w:val="18"/>
                <w:lang w:bidi="ar"/>
              </w:rPr>
              <w:t>月1</w:t>
            </w:r>
            <w:r>
              <w:rPr>
                <w:rFonts w:hint="default" w:ascii="宋体" w:hAnsi="宋体" w:eastAsia="宋体" w:cs="宋体"/>
                <w:color w:val="000000"/>
                <w:kern w:val="0"/>
                <w:sz w:val="18"/>
                <w:szCs w:val="18"/>
                <w:lang w:val="en" w:bidi="ar"/>
              </w:rPr>
              <w:t>0</w:t>
            </w:r>
            <w:r>
              <w:rPr>
                <w:rFonts w:hint="eastAsia" w:ascii="宋体" w:hAnsi="宋体" w:eastAsia="宋体" w:cs="宋体"/>
                <w:color w:val="000000"/>
                <w:kern w:val="0"/>
                <w:sz w:val="18"/>
                <w:szCs w:val="18"/>
                <w:lang w:bidi="ar"/>
              </w:rPr>
              <w:t>日</w:t>
            </w:r>
          </w:p>
        </w:tc>
        <w:tc>
          <w:tcPr>
            <w:tcW w:w="1740"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9</w:t>
            </w:r>
            <w:r>
              <w:rPr>
                <w:rFonts w:hint="eastAsia" w:ascii="宋体" w:hAnsi="宋体" w:eastAsia="宋体" w:cs="宋体"/>
                <w:color w:val="000000"/>
                <w:kern w:val="0"/>
                <w:sz w:val="18"/>
                <w:szCs w:val="18"/>
                <w:lang w:bidi="ar"/>
              </w:rPr>
              <w:t>月</w:t>
            </w:r>
            <w:r>
              <w:rPr>
                <w:rFonts w:hint="default" w:ascii="宋体" w:hAnsi="宋体" w:eastAsia="宋体" w:cs="宋体"/>
                <w:color w:val="000000"/>
                <w:kern w:val="0"/>
                <w:sz w:val="18"/>
                <w:szCs w:val="18"/>
                <w:lang w:val="en" w:bidi="ar"/>
              </w:rPr>
              <w:t>1</w:t>
            </w:r>
            <w:r>
              <w:rPr>
                <w:rFonts w:hint="eastAsia" w:ascii="宋体" w:hAnsi="宋体" w:eastAsia="宋体" w:cs="宋体"/>
                <w:color w:val="000000"/>
                <w:kern w:val="0"/>
                <w:sz w:val="18"/>
                <w:szCs w:val="18"/>
                <w:lang w:bidi="ar"/>
              </w:rPr>
              <w:t>7日</w:t>
            </w:r>
          </w:p>
        </w:tc>
        <w:tc>
          <w:tcPr>
            <w:tcW w:w="2310"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11</w:t>
            </w:r>
            <w:r>
              <w:rPr>
                <w:rFonts w:hint="eastAsia" w:ascii="宋体" w:hAnsi="宋体" w:eastAsia="宋体" w:cs="宋体"/>
                <w:color w:val="000000"/>
                <w:kern w:val="0"/>
                <w:sz w:val="18"/>
                <w:szCs w:val="18"/>
                <w:lang w:bidi="ar"/>
              </w:rPr>
              <w:t>月1</w:t>
            </w:r>
            <w:r>
              <w:rPr>
                <w:rFonts w:hint="default" w:ascii="宋体" w:hAnsi="宋体" w:eastAsia="宋体" w:cs="宋体"/>
                <w:color w:val="000000"/>
                <w:kern w:val="0"/>
                <w:sz w:val="18"/>
                <w:szCs w:val="18"/>
                <w:lang w:val="en" w:bidi="ar"/>
              </w:rPr>
              <w:t>2</w:t>
            </w:r>
            <w:r>
              <w:rPr>
                <w:rFonts w:hint="eastAsia" w:ascii="宋体" w:hAnsi="宋体" w:eastAsia="宋体" w:cs="宋体"/>
                <w:color w:val="000000"/>
                <w:kern w:val="0"/>
                <w:sz w:val="18"/>
                <w:szCs w:val="18"/>
                <w:lang w:bidi="ar"/>
              </w:rPr>
              <w:t>、1</w:t>
            </w:r>
            <w:r>
              <w:rPr>
                <w:rFonts w:hint="default" w:ascii="宋体" w:hAnsi="宋体" w:eastAsia="宋体" w:cs="宋体"/>
                <w:color w:val="000000"/>
                <w:kern w:val="0"/>
                <w:sz w:val="18"/>
                <w:szCs w:val="18"/>
                <w:lang w:val="en" w:bidi="ar"/>
              </w:rPr>
              <w:t>3</w:t>
            </w:r>
            <w:r>
              <w:rPr>
                <w:rFonts w:hint="eastAsia" w:ascii="宋体" w:hAnsi="宋体" w:eastAsia="宋体" w:cs="宋体"/>
                <w:color w:val="000000"/>
                <w:kern w:val="0"/>
                <w:sz w:val="18"/>
                <w:szCs w:val="18"/>
                <w:lang w:bidi="ar"/>
              </w:rPr>
              <w:t>日</w:t>
            </w:r>
          </w:p>
        </w:tc>
        <w:tc>
          <w:tcPr>
            <w:tcW w:w="258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tc>
        <w:tc>
          <w:tcPr>
            <w:tcW w:w="1230" w:type="dxa"/>
            <w:vMerge w:val="continue"/>
            <w:shd w:val="clear" w:color="auto" w:fill="FFFFFF" w:themeFill="background1"/>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232</w:t>
            </w:r>
          </w:p>
        </w:tc>
        <w:tc>
          <w:tcPr>
            <w:tcW w:w="872" w:type="dxa"/>
            <w:vMerge w:val="continue"/>
            <w:shd w:val="clear" w:color="auto" w:fill="FFFFFF" w:themeFill="background1"/>
          </w:tcPr>
          <w:p>
            <w:pPr>
              <w:widowControl/>
              <w:jc w:val="left"/>
              <w:textAlignment w:val="top"/>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050201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英语</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10586</w:t>
            </w:r>
          </w:p>
        </w:tc>
        <w:tc>
          <w:tcPr>
            <w:tcW w:w="301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英语毕业考核</w:t>
            </w:r>
          </w:p>
        </w:tc>
        <w:tc>
          <w:tcPr>
            <w:tcW w:w="1635"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9</w:t>
            </w:r>
            <w:r>
              <w:rPr>
                <w:rFonts w:hint="eastAsia" w:ascii="宋体" w:hAnsi="宋体" w:eastAsia="宋体" w:cs="宋体"/>
                <w:color w:val="000000"/>
                <w:kern w:val="0"/>
                <w:sz w:val="18"/>
                <w:szCs w:val="18"/>
                <w:lang w:bidi="ar"/>
              </w:rPr>
              <w:t>月1</w:t>
            </w:r>
            <w:r>
              <w:rPr>
                <w:rFonts w:hint="default" w:ascii="宋体" w:hAnsi="宋体" w:eastAsia="宋体" w:cs="宋体"/>
                <w:color w:val="000000"/>
                <w:kern w:val="0"/>
                <w:sz w:val="18"/>
                <w:szCs w:val="18"/>
                <w:lang w:val="en" w:bidi="ar"/>
              </w:rPr>
              <w:t>0</w:t>
            </w:r>
            <w:r>
              <w:rPr>
                <w:rFonts w:hint="eastAsia" w:ascii="宋体" w:hAnsi="宋体" w:eastAsia="宋体" w:cs="宋体"/>
                <w:color w:val="000000"/>
                <w:kern w:val="0"/>
                <w:sz w:val="18"/>
                <w:szCs w:val="18"/>
                <w:lang w:bidi="ar"/>
              </w:rPr>
              <w:t>日</w:t>
            </w:r>
          </w:p>
        </w:tc>
        <w:tc>
          <w:tcPr>
            <w:tcW w:w="1740"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9</w:t>
            </w:r>
            <w:r>
              <w:rPr>
                <w:rFonts w:hint="eastAsia" w:ascii="宋体" w:hAnsi="宋体" w:eastAsia="宋体" w:cs="宋体"/>
                <w:color w:val="000000"/>
                <w:kern w:val="0"/>
                <w:sz w:val="18"/>
                <w:szCs w:val="18"/>
                <w:lang w:bidi="ar"/>
              </w:rPr>
              <w:t>月</w:t>
            </w:r>
            <w:r>
              <w:rPr>
                <w:rFonts w:hint="default" w:ascii="宋体" w:hAnsi="宋体" w:eastAsia="宋体" w:cs="宋体"/>
                <w:color w:val="000000"/>
                <w:kern w:val="0"/>
                <w:sz w:val="18"/>
                <w:szCs w:val="18"/>
                <w:lang w:val="en" w:bidi="ar"/>
              </w:rPr>
              <w:t>1</w:t>
            </w:r>
            <w:r>
              <w:rPr>
                <w:rFonts w:hint="eastAsia" w:ascii="宋体" w:hAnsi="宋体" w:eastAsia="宋体" w:cs="宋体"/>
                <w:color w:val="000000"/>
                <w:kern w:val="0"/>
                <w:sz w:val="18"/>
                <w:szCs w:val="18"/>
                <w:lang w:bidi="ar"/>
              </w:rPr>
              <w:t>7日</w:t>
            </w:r>
          </w:p>
        </w:tc>
        <w:tc>
          <w:tcPr>
            <w:tcW w:w="2310" w:type="dxa"/>
            <w:shd w:val="clear" w:color="auto" w:fill="FFFFFF" w:themeFill="background1"/>
            <w:vAlign w:val="top"/>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w:t>
            </w:r>
            <w:r>
              <w:rPr>
                <w:rFonts w:hint="default" w:ascii="宋体" w:hAnsi="宋体" w:eastAsia="宋体" w:cs="宋体"/>
                <w:color w:val="000000"/>
                <w:kern w:val="0"/>
                <w:sz w:val="18"/>
                <w:szCs w:val="18"/>
                <w:lang w:val="en" w:bidi="ar"/>
              </w:rPr>
              <w:t>11</w:t>
            </w:r>
            <w:r>
              <w:rPr>
                <w:rFonts w:hint="eastAsia" w:ascii="宋体" w:hAnsi="宋体" w:eastAsia="宋体" w:cs="宋体"/>
                <w:color w:val="000000"/>
                <w:kern w:val="0"/>
                <w:sz w:val="18"/>
                <w:szCs w:val="18"/>
                <w:lang w:bidi="ar"/>
              </w:rPr>
              <w:t>月1</w:t>
            </w:r>
            <w:r>
              <w:rPr>
                <w:rFonts w:hint="default" w:ascii="宋体" w:hAnsi="宋体" w:eastAsia="宋体" w:cs="宋体"/>
                <w:color w:val="000000"/>
                <w:kern w:val="0"/>
                <w:sz w:val="18"/>
                <w:szCs w:val="18"/>
                <w:lang w:val="en" w:bidi="ar"/>
              </w:rPr>
              <w:t>2</w:t>
            </w:r>
            <w:r>
              <w:rPr>
                <w:rFonts w:hint="eastAsia" w:ascii="宋体" w:hAnsi="宋体" w:eastAsia="宋体" w:cs="宋体"/>
                <w:color w:val="000000"/>
                <w:kern w:val="0"/>
                <w:sz w:val="18"/>
                <w:szCs w:val="18"/>
                <w:lang w:bidi="ar"/>
              </w:rPr>
              <w:t>、1</w:t>
            </w:r>
            <w:r>
              <w:rPr>
                <w:rFonts w:hint="default" w:ascii="宋体" w:hAnsi="宋体" w:eastAsia="宋体" w:cs="宋体"/>
                <w:color w:val="000000"/>
                <w:kern w:val="0"/>
                <w:sz w:val="18"/>
                <w:szCs w:val="18"/>
                <w:lang w:val="en" w:bidi="ar"/>
              </w:rPr>
              <w:t>3</w:t>
            </w:r>
            <w:r>
              <w:rPr>
                <w:rFonts w:hint="eastAsia" w:ascii="宋体" w:hAnsi="宋体" w:eastAsia="宋体" w:cs="宋体"/>
                <w:color w:val="000000"/>
                <w:kern w:val="0"/>
                <w:sz w:val="18"/>
                <w:szCs w:val="18"/>
                <w:lang w:bidi="ar"/>
              </w:rPr>
              <w:t>日</w:t>
            </w:r>
          </w:p>
        </w:tc>
        <w:tc>
          <w:tcPr>
            <w:tcW w:w="2580" w:type="dxa"/>
            <w:shd w:val="clear" w:color="auto" w:fill="FFFFFF" w:themeFill="background1"/>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湖北工业大学</w:t>
            </w:r>
          </w:p>
        </w:tc>
        <w:tc>
          <w:tcPr>
            <w:tcW w:w="1230" w:type="dxa"/>
            <w:vMerge w:val="continue"/>
            <w:shd w:val="clear" w:color="auto" w:fill="FFFFFF" w:themeFill="background1"/>
          </w:tcPr>
          <w:p>
            <w:pPr>
              <w:widowControl/>
              <w:jc w:val="left"/>
              <w:textAlignment w:val="top"/>
              <w:rPr>
                <w:rFonts w:ascii="宋体" w:hAnsi="宋体" w:eastAsia="宋体" w:cs="宋体"/>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233</w:t>
            </w:r>
          </w:p>
        </w:tc>
        <w:tc>
          <w:tcPr>
            <w:tcW w:w="872" w:type="dxa"/>
            <w:vMerge w:val="restart"/>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湖北经济学院</w:t>
            </w:r>
          </w:p>
          <w:p>
            <w:pPr>
              <w:widowControl/>
              <w:jc w:val="left"/>
              <w:textAlignment w:val="bottom"/>
              <w:rPr>
                <w:rFonts w:ascii="宋体" w:hAnsi="宋体" w:eastAsia="宋体" w:cs="宋体"/>
                <w:color w:val="000000"/>
                <w:kern w:val="0"/>
                <w:sz w:val="18"/>
                <w:szCs w:val="18"/>
                <w:lang w:bidi="ar"/>
              </w:rPr>
            </w:pPr>
          </w:p>
          <w:p>
            <w:pPr>
              <w:widowControl/>
              <w:jc w:val="left"/>
              <w:textAlignment w:val="bottom"/>
              <w:rPr>
                <w:rFonts w:hint="eastAsia"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050301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新闻学</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19985</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新闻学毕业考核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2022年4月4日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2022年4月11日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2022年5月14.15日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待定</w:t>
            </w:r>
          </w:p>
        </w:tc>
        <w:tc>
          <w:tcPr>
            <w:tcW w:w="1230" w:type="dxa"/>
            <w:vMerge w:val="restart"/>
            <w:shd w:val="clear" w:color="auto" w:fill="FFFFFF" w:themeFill="background1"/>
            <w:vAlign w:val="center"/>
          </w:tcPr>
          <w:p>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027-81977162</w:t>
            </w:r>
          </w:p>
        </w:tc>
        <w:tc>
          <w:tcPr>
            <w:tcW w:w="3487" w:type="dxa"/>
            <w:shd w:val="clear" w:color="auto" w:fill="FFFFFF" w:themeFill="background1"/>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bidi="ar"/>
              </w:rPr>
              <w:t>2022年3月底请关注湖北经济学院继续教育学院官网，具体考核安排以官网通知为准。网址：http://jxjy.hbue.edu.cn/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234</w:t>
            </w:r>
          </w:p>
        </w:tc>
        <w:tc>
          <w:tcPr>
            <w:tcW w:w="872" w:type="dxa"/>
            <w:vMerge w:val="continue"/>
            <w:shd w:val="clear" w:color="auto" w:fill="FFFFFF" w:themeFill="background1"/>
            <w:vAlign w:val="bottom"/>
          </w:tcPr>
          <w:p>
            <w:pPr>
              <w:widowControl/>
              <w:jc w:val="left"/>
              <w:textAlignment w:val="bottom"/>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050301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新闻学</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19985</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新闻学毕业考核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2022年10月8日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2022年10月14日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2022年11月5.6日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待定</w:t>
            </w:r>
          </w:p>
        </w:tc>
        <w:tc>
          <w:tcPr>
            <w:tcW w:w="1230" w:type="dxa"/>
            <w:vMerge w:val="continue"/>
            <w:shd w:val="clear" w:color="auto" w:fill="FFFFFF" w:themeFill="background1"/>
            <w:vAlign w:val="center"/>
          </w:tcPr>
          <w:p>
            <w:pPr>
              <w:widowControl/>
              <w:jc w:val="left"/>
              <w:textAlignment w:val="center"/>
              <w:rPr>
                <w:rFonts w:ascii="宋体" w:hAnsi="宋体" w:eastAsia="宋体" w:cs="宋体"/>
                <w:kern w:val="0"/>
                <w:sz w:val="18"/>
                <w:szCs w:val="18"/>
              </w:rPr>
            </w:pPr>
          </w:p>
        </w:tc>
        <w:tc>
          <w:tcPr>
            <w:tcW w:w="3487" w:type="dxa"/>
            <w:shd w:val="clear" w:color="auto" w:fill="FFFFFF" w:themeFill="background1"/>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bidi="ar"/>
              </w:rPr>
              <w:t>2022年9月底请关注湖北经济学院继续教育学院官网，具体考核安排以官网通知为准。网址：http://jxjy.hbue.edu.cn/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235</w:t>
            </w:r>
          </w:p>
        </w:tc>
        <w:tc>
          <w:tcPr>
            <w:tcW w:w="872" w:type="dxa"/>
            <w:vMerge w:val="restart"/>
            <w:shd w:val="clear" w:color="auto" w:fill="FFFFFF" w:themeFill="background1"/>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三峡大学</w:t>
            </w: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081101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水利水电工程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02465</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水工建筑物</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三峡大学</w:t>
            </w:r>
          </w:p>
        </w:tc>
        <w:tc>
          <w:tcPr>
            <w:tcW w:w="1230" w:type="dxa"/>
            <w:vMerge w:val="restart"/>
            <w:shd w:val="clear" w:color="auto" w:fill="FFFFFF" w:themeFill="background1"/>
            <w:vAlign w:val="center"/>
          </w:tcPr>
          <w:p>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bidi="ar"/>
              </w:rPr>
              <w:t>0717-6398951</w:t>
            </w:r>
          </w:p>
        </w:tc>
        <w:tc>
          <w:tcPr>
            <w:tcW w:w="3487" w:type="dxa"/>
            <w:vMerge w:val="restart"/>
            <w:shd w:val="clear" w:color="auto" w:fill="FFFFFF" w:themeFill="background1"/>
            <w:vAlign w:val="bottom"/>
          </w:tcPr>
          <w:p>
            <w:pPr>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rPr>
              <w:t>请与三峡大学联系，电话：</w:t>
            </w:r>
            <w:r>
              <w:rPr>
                <w:rFonts w:hint="eastAsia" w:ascii="宋体" w:hAnsi="宋体" w:eastAsia="宋体" w:cs="宋体"/>
                <w:color w:val="000000"/>
                <w:kern w:val="0"/>
                <w:sz w:val="18"/>
                <w:szCs w:val="18"/>
                <w:lang w:bidi="ar"/>
              </w:rPr>
              <w:t>0717-6398951</w:t>
            </w:r>
          </w:p>
          <w:p>
            <w:pPr>
              <w:jc w:val="left"/>
              <w:rPr>
                <w:rFonts w:hint="eastAsia" w:ascii="宋体" w:hAnsi="宋体" w:eastAsia="宋体" w:cs="宋体"/>
                <w:color w:val="000000"/>
                <w:kern w:val="0"/>
                <w:sz w:val="18"/>
                <w:szCs w:val="18"/>
                <w:lang w:bidi="ar"/>
              </w:rPr>
            </w:pPr>
          </w:p>
          <w:p>
            <w:pPr>
              <w:jc w:val="left"/>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236</w:t>
            </w:r>
          </w:p>
        </w:tc>
        <w:tc>
          <w:tcPr>
            <w:tcW w:w="872" w:type="dxa"/>
            <w:vMerge w:val="continue"/>
            <w:shd w:val="clear" w:color="auto" w:fill="FFFFFF" w:themeFill="background1"/>
            <w:vAlign w:val="center"/>
          </w:tcPr>
          <w:p>
            <w:pPr>
              <w:widowControl/>
              <w:jc w:val="left"/>
              <w:textAlignment w:val="center"/>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081101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水利水电工程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02467</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水电站</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三峡大学</w:t>
            </w:r>
          </w:p>
        </w:tc>
        <w:tc>
          <w:tcPr>
            <w:tcW w:w="1230" w:type="dxa"/>
            <w:vMerge w:val="continue"/>
            <w:shd w:val="clear" w:color="auto" w:fill="FFFFFF" w:themeFill="background1"/>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237</w:t>
            </w:r>
          </w:p>
        </w:tc>
        <w:tc>
          <w:tcPr>
            <w:tcW w:w="872" w:type="dxa"/>
            <w:vMerge w:val="continue"/>
            <w:shd w:val="clear" w:color="auto" w:fill="FFFFFF" w:themeFill="background1"/>
            <w:vAlign w:val="center"/>
          </w:tcPr>
          <w:p>
            <w:pPr>
              <w:widowControl/>
              <w:jc w:val="left"/>
              <w:textAlignment w:val="center"/>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081101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水利水电工程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04856</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计算机辅助设计</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三峡大学</w:t>
            </w:r>
          </w:p>
        </w:tc>
        <w:tc>
          <w:tcPr>
            <w:tcW w:w="1230" w:type="dxa"/>
            <w:vMerge w:val="continue"/>
            <w:shd w:val="clear" w:color="auto" w:fill="FFFFFF" w:themeFill="background1"/>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vAlign w:val="bottom"/>
          </w:tcPr>
          <w:p>
            <w:pPr>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 w:hRule="atLeast"/>
        </w:trPr>
        <w:tc>
          <w:tcPr>
            <w:tcW w:w="562" w:type="dxa"/>
            <w:shd w:val="clear" w:color="auto" w:fill="FFFFFF" w:themeFill="background1"/>
            <w:vAlign w:val="bottom"/>
          </w:tcPr>
          <w:p>
            <w:pPr>
              <w:widowControl/>
              <w:jc w:val="left"/>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238</w:t>
            </w:r>
          </w:p>
        </w:tc>
        <w:tc>
          <w:tcPr>
            <w:tcW w:w="872" w:type="dxa"/>
            <w:vMerge w:val="continue"/>
            <w:shd w:val="clear" w:color="auto" w:fill="FFFFFF" w:themeFill="background1"/>
            <w:vAlign w:val="center"/>
          </w:tcPr>
          <w:p>
            <w:pPr>
              <w:widowControl/>
              <w:jc w:val="left"/>
              <w:textAlignment w:val="center"/>
              <w:rPr>
                <w:rFonts w:ascii="宋体" w:hAnsi="宋体" w:eastAsia="宋体" w:cs="宋体"/>
                <w:color w:val="000000"/>
                <w:kern w:val="0"/>
                <w:sz w:val="18"/>
                <w:szCs w:val="18"/>
                <w:lang w:bidi="ar"/>
              </w:rPr>
            </w:pPr>
          </w:p>
        </w:tc>
        <w:tc>
          <w:tcPr>
            <w:tcW w:w="118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081101</w:t>
            </w:r>
          </w:p>
        </w:tc>
        <w:tc>
          <w:tcPr>
            <w:tcW w:w="265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水利水电工程</w:t>
            </w:r>
          </w:p>
        </w:tc>
        <w:tc>
          <w:tcPr>
            <w:tcW w:w="975" w:type="dxa"/>
            <w:shd w:val="clear" w:color="auto" w:fill="FFFFFF" w:themeFill="background1"/>
            <w:vAlign w:val="bottom"/>
          </w:tcPr>
          <w:p>
            <w:pPr>
              <w:widowControl/>
              <w:jc w:val="left"/>
              <w:textAlignment w:val="center"/>
              <w:rPr>
                <w:rFonts w:hint="default"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99045</w:t>
            </w:r>
          </w:p>
        </w:tc>
        <w:tc>
          <w:tcPr>
            <w:tcW w:w="3015" w:type="dxa"/>
            <w:shd w:val="clear" w:color="auto" w:fill="FFFFFF" w:themeFill="background1"/>
            <w:vAlign w:val="center"/>
          </w:tcPr>
          <w:p>
            <w:pPr>
              <w:widowControl/>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水利水电工程毕业考核</w:t>
            </w:r>
          </w:p>
        </w:tc>
        <w:tc>
          <w:tcPr>
            <w:tcW w:w="1635"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2022年1月1日</w:t>
            </w:r>
          </w:p>
        </w:tc>
        <w:tc>
          <w:tcPr>
            <w:tcW w:w="174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2022年3月1日</w:t>
            </w:r>
          </w:p>
        </w:tc>
        <w:tc>
          <w:tcPr>
            <w:tcW w:w="231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2022年4月23日</w:t>
            </w:r>
          </w:p>
        </w:tc>
        <w:tc>
          <w:tcPr>
            <w:tcW w:w="2580" w:type="dxa"/>
            <w:shd w:val="clear" w:color="auto" w:fill="FFFFFF" w:themeFill="background1"/>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三峡大学</w:t>
            </w:r>
          </w:p>
        </w:tc>
        <w:tc>
          <w:tcPr>
            <w:tcW w:w="1230" w:type="dxa"/>
            <w:vMerge w:val="continue"/>
            <w:shd w:val="clear" w:color="auto" w:fill="FFFFFF" w:themeFill="background1"/>
            <w:vAlign w:val="center"/>
          </w:tcPr>
          <w:p>
            <w:pPr>
              <w:widowControl/>
              <w:jc w:val="left"/>
              <w:textAlignment w:val="center"/>
              <w:rPr>
                <w:rFonts w:ascii="宋体" w:hAnsi="宋体" w:eastAsia="宋体" w:cs="宋体"/>
                <w:kern w:val="0"/>
                <w:sz w:val="18"/>
                <w:szCs w:val="18"/>
              </w:rPr>
            </w:pPr>
          </w:p>
        </w:tc>
        <w:tc>
          <w:tcPr>
            <w:tcW w:w="3487" w:type="dxa"/>
            <w:vMerge w:val="continue"/>
            <w:shd w:val="clear" w:color="auto" w:fill="FFFFFF" w:themeFill="background1"/>
            <w:vAlign w:val="center"/>
          </w:tcPr>
          <w:p>
            <w:pPr>
              <w:rPr>
                <w:rFonts w:ascii="宋体" w:hAnsi="宋体" w:eastAsia="宋体" w:cs="宋体"/>
                <w:color w:val="000000"/>
                <w:kern w:val="0"/>
                <w:sz w:val="18"/>
                <w:szCs w:val="18"/>
              </w:rPr>
            </w:pPr>
          </w:p>
        </w:tc>
      </w:tr>
    </w:tbl>
    <w:p>
      <w:pPr>
        <w:jc w:val="left"/>
        <w:rPr>
          <w:rFonts w:ascii="宋体" w:hAnsi="宋体" w:eastAsia="宋体" w:cs="宋体"/>
          <w:sz w:val="16"/>
          <w:szCs w:val="16"/>
        </w:rPr>
      </w:pPr>
    </w:p>
    <w:sectPr>
      <w:pgSz w:w="23757" w:h="16783" w:orient="landscape"/>
      <w:pgMar w:top="726" w:right="850" w:bottom="726" w:left="85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16978DD"/>
    <w:rsid w:val="0002152C"/>
    <w:rsid w:val="00056120"/>
    <w:rsid w:val="00084553"/>
    <w:rsid w:val="000C0108"/>
    <w:rsid w:val="000D651F"/>
    <w:rsid w:val="00152783"/>
    <w:rsid w:val="001A2D7C"/>
    <w:rsid w:val="001D5B9C"/>
    <w:rsid w:val="001D65AA"/>
    <w:rsid w:val="00275030"/>
    <w:rsid w:val="002E4264"/>
    <w:rsid w:val="003205E3"/>
    <w:rsid w:val="00322C8E"/>
    <w:rsid w:val="00377A2B"/>
    <w:rsid w:val="003902D2"/>
    <w:rsid w:val="003B4E0E"/>
    <w:rsid w:val="003D3A4C"/>
    <w:rsid w:val="00451545"/>
    <w:rsid w:val="005071D4"/>
    <w:rsid w:val="00607F69"/>
    <w:rsid w:val="00611004"/>
    <w:rsid w:val="00692F4D"/>
    <w:rsid w:val="006D1771"/>
    <w:rsid w:val="00765430"/>
    <w:rsid w:val="008670C0"/>
    <w:rsid w:val="008801CB"/>
    <w:rsid w:val="008C60F8"/>
    <w:rsid w:val="008D7965"/>
    <w:rsid w:val="00964558"/>
    <w:rsid w:val="009C00E0"/>
    <w:rsid w:val="009E09C4"/>
    <w:rsid w:val="009E437B"/>
    <w:rsid w:val="00A21106"/>
    <w:rsid w:val="00A777F4"/>
    <w:rsid w:val="00A95649"/>
    <w:rsid w:val="00AA7B91"/>
    <w:rsid w:val="00AB4C5A"/>
    <w:rsid w:val="00AC4F9E"/>
    <w:rsid w:val="00AD5A45"/>
    <w:rsid w:val="00AF2AFE"/>
    <w:rsid w:val="00B033C5"/>
    <w:rsid w:val="00B32062"/>
    <w:rsid w:val="00B40268"/>
    <w:rsid w:val="00B94318"/>
    <w:rsid w:val="00BD153B"/>
    <w:rsid w:val="00BD3F8E"/>
    <w:rsid w:val="00BE4DB2"/>
    <w:rsid w:val="00C71F05"/>
    <w:rsid w:val="00CC1C19"/>
    <w:rsid w:val="00CF080C"/>
    <w:rsid w:val="00D731ED"/>
    <w:rsid w:val="00DA119A"/>
    <w:rsid w:val="00EA0677"/>
    <w:rsid w:val="00F253E0"/>
    <w:rsid w:val="00F95E43"/>
    <w:rsid w:val="01E7332F"/>
    <w:rsid w:val="02D226B6"/>
    <w:rsid w:val="042E773C"/>
    <w:rsid w:val="05382338"/>
    <w:rsid w:val="0FEFC624"/>
    <w:rsid w:val="15724254"/>
    <w:rsid w:val="16BF7AE3"/>
    <w:rsid w:val="172F112B"/>
    <w:rsid w:val="17D019B7"/>
    <w:rsid w:val="17FF4507"/>
    <w:rsid w:val="19C65979"/>
    <w:rsid w:val="1ADE3176"/>
    <w:rsid w:val="1C0C0F5F"/>
    <w:rsid w:val="1D5C7D77"/>
    <w:rsid w:val="1E0E040B"/>
    <w:rsid w:val="1E7A0021"/>
    <w:rsid w:val="1FDE19BF"/>
    <w:rsid w:val="216978DD"/>
    <w:rsid w:val="234C6168"/>
    <w:rsid w:val="24EF343D"/>
    <w:rsid w:val="254B6F9C"/>
    <w:rsid w:val="27160EE4"/>
    <w:rsid w:val="28BD16FB"/>
    <w:rsid w:val="28E66EA0"/>
    <w:rsid w:val="2A650FBF"/>
    <w:rsid w:val="2AC97FE0"/>
    <w:rsid w:val="2C5218AA"/>
    <w:rsid w:val="2D696B0E"/>
    <w:rsid w:val="2DF508A9"/>
    <w:rsid w:val="2E9A362D"/>
    <w:rsid w:val="2FEC3129"/>
    <w:rsid w:val="3043505B"/>
    <w:rsid w:val="3059570F"/>
    <w:rsid w:val="306D2884"/>
    <w:rsid w:val="313673EF"/>
    <w:rsid w:val="318C67C0"/>
    <w:rsid w:val="335664A1"/>
    <w:rsid w:val="33FF5C27"/>
    <w:rsid w:val="34996070"/>
    <w:rsid w:val="37D36625"/>
    <w:rsid w:val="3872671F"/>
    <w:rsid w:val="393022D9"/>
    <w:rsid w:val="39855DC2"/>
    <w:rsid w:val="39B51134"/>
    <w:rsid w:val="3BD715D6"/>
    <w:rsid w:val="3BFF1E3D"/>
    <w:rsid w:val="3C30754C"/>
    <w:rsid w:val="3C525EDB"/>
    <w:rsid w:val="3CFC08A1"/>
    <w:rsid w:val="3CFF1B9F"/>
    <w:rsid w:val="3DB57E5E"/>
    <w:rsid w:val="3F242313"/>
    <w:rsid w:val="3FFFB6B4"/>
    <w:rsid w:val="41062F8E"/>
    <w:rsid w:val="42421A50"/>
    <w:rsid w:val="45170F62"/>
    <w:rsid w:val="46877908"/>
    <w:rsid w:val="47452836"/>
    <w:rsid w:val="4B30208F"/>
    <w:rsid w:val="4BABDC09"/>
    <w:rsid w:val="4C5F59A0"/>
    <w:rsid w:val="4C6937E2"/>
    <w:rsid w:val="4EC369E1"/>
    <w:rsid w:val="51EF7C7D"/>
    <w:rsid w:val="52CE0674"/>
    <w:rsid w:val="53ED2A83"/>
    <w:rsid w:val="545465CF"/>
    <w:rsid w:val="55F65F47"/>
    <w:rsid w:val="56335A95"/>
    <w:rsid w:val="593F1EA4"/>
    <w:rsid w:val="5AAE54A5"/>
    <w:rsid w:val="5AF24DC5"/>
    <w:rsid w:val="5B9DA5CC"/>
    <w:rsid w:val="5C1F5DD7"/>
    <w:rsid w:val="5F7F88A5"/>
    <w:rsid w:val="5FBF3F8D"/>
    <w:rsid w:val="65685F13"/>
    <w:rsid w:val="672200E8"/>
    <w:rsid w:val="689C03C5"/>
    <w:rsid w:val="69DAAF3F"/>
    <w:rsid w:val="69EA54DA"/>
    <w:rsid w:val="6A241C26"/>
    <w:rsid w:val="6B036F9E"/>
    <w:rsid w:val="6DF9029C"/>
    <w:rsid w:val="6E9E3835"/>
    <w:rsid w:val="6EBFE99F"/>
    <w:rsid w:val="6FBDAD2A"/>
    <w:rsid w:val="6FBF5CE3"/>
    <w:rsid w:val="6FD7EE8D"/>
    <w:rsid w:val="70614C5D"/>
    <w:rsid w:val="72F5E4F7"/>
    <w:rsid w:val="732E4837"/>
    <w:rsid w:val="73DF25AD"/>
    <w:rsid w:val="74DBE8C1"/>
    <w:rsid w:val="753E64A8"/>
    <w:rsid w:val="757DC700"/>
    <w:rsid w:val="758A3BFC"/>
    <w:rsid w:val="75B33D2E"/>
    <w:rsid w:val="75BE8E88"/>
    <w:rsid w:val="77570472"/>
    <w:rsid w:val="77FAC3FF"/>
    <w:rsid w:val="786B3D41"/>
    <w:rsid w:val="78A84A7A"/>
    <w:rsid w:val="79377B09"/>
    <w:rsid w:val="79A7A9DD"/>
    <w:rsid w:val="79AD3843"/>
    <w:rsid w:val="7AFE3678"/>
    <w:rsid w:val="7B7F8979"/>
    <w:rsid w:val="7BAF3551"/>
    <w:rsid w:val="7BBBC1EA"/>
    <w:rsid w:val="7C861152"/>
    <w:rsid w:val="7D1E13AA"/>
    <w:rsid w:val="7F69D9CB"/>
    <w:rsid w:val="7FA758B3"/>
    <w:rsid w:val="7FAA353A"/>
    <w:rsid w:val="7FD5BC68"/>
    <w:rsid w:val="7FEF895D"/>
    <w:rsid w:val="7FFF18D0"/>
    <w:rsid w:val="9FEF7723"/>
    <w:rsid w:val="A5EFA8A7"/>
    <w:rsid w:val="AFD6D164"/>
    <w:rsid w:val="B1FB4399"/>
    <w:rsid w:val="BB5ACFE5"/>
    <w:rsid w:val="BFB322D3"/>
    <w:rsid w:val="D2DB87AB"/>
    <w:rsid w:val="DE5F1703"/>
    <w:rsid w:val="DEFFA82D"/>
    <w:rsid w:val="DF2F2A40"/>
    <w:rsid w:val="DF3E6C22"/>
    <w:rsid w:val="E3F08A27"/>
    <w:rsid w:val="E57A44AF"/>
    <w:rsid w:val="EDBEBDA2"/>
    <w:rsid w:val="F5FA43EC"/>
    <w:rsid w:val="F7B7F713"/>
    <w:rsid w:val="F7EF7B17"/>
    <w:rsid w:val="FBBB905A"/>
    <w:rsid w:val="FBCD2752"/>
    <w:rsid w:val="FEFD2C7B"/>
    <w:rsid w:val="FFBF0304"/>
    <w:rsid w:val="FFDEF11B"/>
    <w:rsid w:val="FFF75711"/>
    <w:rsid w:val="FFFE0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font21"/>
    <w:basedOn w:val="6"/>
    <w:qFormat/>
    <w:uiPriority w:val="0"/>
    <w:rPr>
      <w:rFonts w:hint="eastAsia" w:ascii="宋体" w:hAnsi="宋体" w:eastAsia="宋体" w:cs="宋体"/>
      <w:color w:val="000000"/>
      <w:sz w:val="20"/>
      <w:szCs w:val="20"/>
      <w:u w:val="none"/>
    </w:rPr>
  </w:style>
  <w:style w:type="character" w:customStyle="1" w:styleId="8">
    <w:name w:val="font01"/>
    <w:basedOn w:val="6"/>
    <w:qFormat/>
    <w:uiPriority w:val="0"/>
    <w:rPr>
      <w:rFonts w:ascii="Calibri" w:hAnsi="Calibri" w:cs="Calibri"/>
      <w:color w:val="000000"/>
      <w:sz w:val="20"/>
      <w:szCs w:val="20"/>
      <w:u w:val="none"/>
    </w:rPr>
  </w:style>
  <w:style w:type="character" w:customStyle="1" w:styleId="9">
    <w:name w:val="font11"/>
    <w:basedOn w:val="6"/>
    <w:qFormat/>
    <w:uiPriority w:val="0"/>
    <w:rPr>
      <w:rFonts w:hint="eastAsia" w:ascii="宋体" w:hAnsi="宋体" w:eastAsia="宋体" w:cs="宋体"/>
      <w:color w:val="000000"/>
      <w:sz w:val="24"/>
      <w:szCs w:val="24"/>
      <w:u w:val="none"/>
    </w:rPr>
  </w:style>
  <w:style w:type="character" w:customStyle="1" w:styleId="10">
    <w:name w:val="font31"/>
    <w:basedOn w:val="6"/>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11014</Words>
  <Characters>11300</Characters>
  <Lines>94</Lines>
  <Paragraphs>44</Paragraphs>
  <TotalTime>58</TotalTime>
  <ScaleCrop>false</ScaleCrop>
  <LinksUpToDate>false</LinksUpToDate>
  <CharactersWithSpaces>22270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2020-11-30T03:59:00Z</dcterms:created>
  <dc:creator>Administrator</dc:creator>
  <cp:lastModifiedBy>thtf</cp:lastModifiedBy>
  <cp:lastPrinted>2021-12-02T10:49:00Z</cp:lastPrinted>
  <dcterms:modified xsi:type="dcterms:W3CDTF">2021-12-03T14:50:37Z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117732F4065D42BF818528D3D6B0DB16</vt:lpwstr>
  </property>
</Properties>
</file>