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b/>
          <w:sz w:val="32"/>
          <w:szCs w:val="32"/>
        </w:rPr>
      </w:pPr>
      <w:r>
        <w:rPr>
          <w:rFonts w:hint="eastAsia"/>
          <w:b/>
          <w:sz w:val="32"/>
          <w:szCs w:val="32"/>
        </w:rPr>
        <w:t>湖北省高等教育自学考试课程考试大纲</w:t>
      </w:r>
    </w:p>
    <w:p>
      <w:pPr>
        <w:spacing w:line="360" w:lineRule="auto"/>
        <w:ind w:left="0" w:leftChars="0" w:firstLine="0" w:firstLineChars="0"/>
        <w:jc w:val="center"/>
        <w:rPr>
          <w:rFonts w:hint="eastAsia" w:eastAsia="宋体"/>
          <w:b/>
          <w:sz w:val="32"/>
          <w:szCs w:val="32"/>
          <w:lang w:val="en-US" w:eastAsia="zh-CN"/>
        </w:rPr>
      </w:pPr>
      <w:r>
        <w:rPr>
          <w:rFonts w:hint="eastAsia"/>
          <w:b/>
          <w:sz w:val="32"/>
          <w:szCs w:val="32"/>
        </w:rPr>
        <w:t>课程名称：</w:t>
      </w:r>
      <w:r>
        <w:rPr>
          <w:rFonts w:hint="eastAsia"/>
          <w:b/>
          <w:sz w:val="32"/>
          <w:szCs w:val="32"/>
          <w:lang w:val="en-US" w:eastAsia="zh-CN"/>
        </w:rPr>
        <w:t>科学思维方法论</w:t>
      </w:r>
      <w:r>
        <w:rPr>
          <w:rFonts w:hint="eastAsia"/>
          <w:b/>
          <w:sz w:val="32"/>
          <w:szCs w:val="32"/>
        </w:rPr>
        <w:t xml:space="preserve">       </w:t>
      </w:r>
      <w:r>
        <w:rPr>
          <w:rFonts w:hint="eastAsia"/>
          <w:b/>
          <w:sz w:val="32"/>
          <w:szCs w:val="32"/>
          <w:lang w:val="en-US" w:eastAsia="zh-CN"/>
        </w:rPr>
        <w:t xml:space="preserve">      </w:t>
      </w:r>
      <w:r>
        <w:rPr>
          <w:rFonts w:hint="eastAsia"/>
          <w:b/>
          <w:sz w:val="32"/>
          <w:szCs w:val="32"/>
        </w:rPr>
        <w:t>课程代码：</w:t>
      </w:r>
      <w:r>
        <w:rPr>
          <w:rFonts w:hint="eastAsia"/>
          <w:b/>
          <w:sz w:val="32"/>
          <w:szCs w:val="32"/>
          <w:lang w:val="en-US" w:eastAsia="zh-CN"/>
        </w:rPr>
        <w:t>00483</w:t>
      </w:r>
    </w:p>
    <w:p>
      <w:pPr>
        <w:rPr>
          <w:rFonts w:hint="eastAsia"/>
        </w:rPr>
      </w:pPr>
      <w:r>
        <w:rPr>
          <w:rFonts w:hint="eastAsia"/>
        </w:rPr>
        <w:t>　</w:t>
      </w:r>
      <w:r>
        <w:rPr>
          <w:rFonts w:hint="eastAsia" w:eastAsia="楷体_GB2312"/>
          <w:b/>
          <w:bCs/>
          <w:sz w:val="30"/>
        </w:rPr>
        <w:t>一、课程性质及其设置目的</w:t>
      </w:r>
    </w:p>
    <w:p>
      <w:pPr>
        <w:rPr>
          <w:rFonts w:hint="eastAsia"/>
        </w:rPr>
      </w:pPr>
      <w:r>
        <w:rPr>
          <w:rFonts w:hint="eastAsia"/>
        </w:rPr>
        <w:t>　　科学思维方法论主要研究科学思维活动的基本方法、原则及规律。该课程是思想政治教育专业本科段的</w:t>
      </w:r>
      <w:r>
        <w:rPr>
          <w:rFonts w:hint="eastAsia"/>
          <w:lang w:val="en-US" w:eastAsia="zh-CN"/>
        </w:rPr>
        <w:t>核心</w:t>
      </w:r>
      <w:r>
        <w:rPr>
          <w:rFonts w:hint="eastAsia"/>
        </w:rPr>
        <w:t>课。设置本课程的目的，主要是使本专业考生通过学习该课程，系统掌握科学思维方法论的基本知识、基本原理以及科学思维的本质与基本方法，培养思维的敏捷性和创造性，从而提高思维能力和实际策划能力。</w:t>
      </w:r>
    </w:p>
    <w:p>
      <w:pPr>
        <w:ind w:firstLine="420"/>
        <w:rPr>
          <w:rFonts w:hint="eastAsia"/>
        </w:rPr>
      </w:pPr>
      <w:r>
        <w:rPr>
          <w:rFonts w:hint="eastAsia"/>
        </w:rPr>
        <w:t>学习本课程，应系统了解科学思维方法论的基本理论；熟练掌握的解题思维、创造性思维、批判性思维、归纳思维、演绎思维、溯因思维、次协调思维、系统思维和辩证思维等各种思维方法的实质、模式和原则；要注意认真思考课后练习题，运用所学知识正确分析和解答科学思维中的实例。</w:t>
      </w:r>
    </w:p>
    <w:p>
      <w:pPr>
        <w:rPr>
          <w:rFonts w:hint="eastAsia" w:eastAsia="楷体_GB2312"/>
          <w:b/>
          <w:bCs/>
          <w:sz w:val="30"/>
        </w:rPr>
      </w:pPr>
      <w:r>
        <w:rPr>
          <w:rFonts w:hint="eastAsia" w:eastAsia="楷体_GB2312"/>
          <w:b/>
          <w:bCs/>
          <w:sz w:val="30"/>
        </w:rPr>
        <w:t>二、课程内容与考核目标</w:t>
      </w:r>
    </w:p>
    <w:p>
      <w:pPr>
        <w:pStyle w:val="2"/>
        <w:rPr>
          <w:rFonts w:hint="eastAsia"/>
          <w:lang w:val="en-US" w:eastAsia="zh-CN"/>
        </w:rPr>
      </w:pPr>
      <w:r>
        <w:rPr>
          <w:rFonts w:hint="eastAsia"/>
        </w:rPr>
        <w:t>以下分章列出考核知识点并提出自学要求。</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第一章 绪论</w:t>
      </w:r>
    </w:p>
    <w:p>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基本要求</w:t>
      </w:r>
      <w:r>
        <w:rPr>
          <w:rFonts w:hint="eastAsia"/>
          <w:lang w:eastAsia="zh-CN"/>
        </w:rPr>
        <w:t>：</w:t>
      </w:r>
      <w:r>
        <w:rPr>
          <w:rFonts w:hint="eastAsia"/>
        </w:rPr>
        <w:t>把握方法、科学、科学思维、科学思维方法的含义，科学思维方法的历史发展以及学习科学思维方法论的意义。</w:t>
      </w:r>
    </w:p>
    <w:p>
      <w:pPr>
        <w:rPr>
          <w:rFonts w:hint="eastAsia"/>
        </w:rPr>
      </w:pPr>
      <w:r>
        <w:rPr>
          <w:rFonts w:hint="eastAsia"/>
          <w:lang w:eastAsia="zh-CN"/>
        </w:rPr>
        <w:t>（</w:t>
      </w:r>
      <w:r>
        <w:rPr>
          <w:rFonts w:hint="eastAsia"/>
          <w:lang w:val="en-US" w:eastAsia="zh-CN"/>
        </w:rPr>
        <w:t>二</w:t>
      </w:r>
      <w:r>
        <w:rPr>
          <w:rFonts w:hint="eastAsia"/>
          <w:lang w:eastAsia="zh-CN"/>
        </w:rPr>
        <w:t>）</w:t>
      </w:r>
      <w:r>
        <w:rPr>
          <w:rFonts w:hint="eastAsia"/>
        </w:rPr>
        <w:t>重点和难点</w:t>
      </w:r>
      <w:r>
        <w:rPr>
          <w:rFonts w:hint="eastAsia"/>
          <w:lang w:eastAsia="zh-CN"/>
        </w:rPr>
        <w:t>：</w:t>
      </w:r>
      <w:r>
        <w:rPr>
          <w:rFonts w:hint="eastAsia"/>
        </w:rPr>
        <w:t>科学思维方法的客观性和主观性特征，现代科学思维方法及其特点。</w:t>
      </w:r>
    </w:p>
    <w:p>
      <w:pPr>
        <w:rPr>
          <w:rFonts w:hint="eastAsia"/>
        </w:rPr>
      </w:pPr>
      <w:r>
        <w:rPr>
          <w:rFonts w:hint="eastAsia"/>
          <w:lang w:eastAsia="zh-CN"/>
        </w:rPr>
        <w:t>（</w:t>
      </w:r>
      <w:r>
        <w:rPr>
          <w:rFonts w:hint="eastAsia"/>
          <w:lang w:val="en-US" w:eastAsia="zh-CN"/>
        </w:rPr>
        <w:t>三</w:t>
      </w:r>
      <w:r>
        <w:rPr>
          <w:rFonts w:hint="eastAsia"/>
          <w:lang w:eastAsia="zh-CN"/>
        </w:rPr>
        <w:t>）</w:t>
      </w:r>
      <w:r>
        <w:rPr>
          <w:rFonts w:hint="eastAsia"/>
        </w:rPr>
        <w:t>考核目标和要求</w:t>
      </w:r>
    </w:p>
    <w:p>
      <w:pPr>
        <w:rPr>
          <w:rFonts w:hint="eastAsia"/>
        </w:rPr>
      </w:pPr>
      <w:r>
        <w:rPr>
          <w:rFonts w:hint="eastAsia"/>
        </w:rPr>
        <w:t>1、识记：</w:t>
      </w:r>
      <w:r>
        <w:rPr>
          <w:rFonts w:hint="eastAsia"/>
          <w:lang w:eastAsia="zh-CN"/>
        </w:rPr>
        <w:t>（</w:t>
      </w:r>
      <w:r>
        <w:rPr>
          <w:rFonts w:hint="eastAsia"/>
          <w:lang w:val="en-US" w:eastAsia="zh-CN"/>
        </w:rPr>
        <w:t>1</w:t>
      </w:r>
      <w:r>
        <w:rPr>
          <w:rFonts w:hint="eastAsia"/>
          <w:lang w:eastAsia="zh-CN"/>
        </w:rPr>
        <w:t>）</w:t>
      </w:r>
      <w:r>
        <w:rPr>
          <w:rFonts w:hint="eastAsia"/>
        </w:rPr>
        <w:t>方法</w:t>
      </w:r>
      <w:r>
        <w:rPr>
          <w:rFonts w:hint="eastAsia"/>
          <w:lang w:eastAsia="zh-CN"/>
        </w:rPr>
        <w:t>（</w:t>
      </w:r>
      <w:r>
        <w:rPr>
          <w:rFonts w:hint="eastAsia"/>
          <w:lang w:val="en-US" w:eastAsia="zh-CN"/>
        </w:rPr>
        <w:t>2</w:t>
      </w:r>
      <w:r>
        <w:rPr>
          <w:rFonts w:hint="eastAsia"/>
          <w:lang w:eastAsia="zh-CN"/>
        </w:rPr>
        <w:t>）</w:t>
      </w:r>
      <w:r>
        <w:rPr>
          <w:rFonts w:hint="eastAsia"/>
        </w:rPr>
        <w:t>科学与科学思维</w:t>
      </w:r>
      <w:r>
        <w:rPr>
          <w:rFonts w:hint="eastAsia"/>
          <w:lang w:eastAsia="zh-CN"/>
        </w:rPr>
        <w:t>（</w:t>
      </w:r>
      <w:r>
        <w:rPr>
          <w:rFonts w:hint="eastAsia"/>
          <w:lang w:val="en-US" w:eastAsia="zh-CN"/>
        </w:rPr>
        <w:t>3</w:t>
      </w:r>
      <w:r>
        <w:rPr>
          <w:rFonts w:hint="eastAsia"/>
          <w:lang w:eastAsia="zh-CN"/>
        </w:rPr>
        <w:t>）</w:t>
      </w:r>
      <w:r>
        <w:rPr>
          <w:rFonts w:hint="eastAsia"/>
        </w:rPr>
        <w:t>科学思维方法</w:t>
      </w:r>
      <w:r>
        <w:rPr>
          <w:rFonts w:hint="eastAsia"/>
          <w:lang w:eastAsia="zh-CN"/>
        </w:rPr>
        <w:t>（</w:t>
      </w:r>
      <w:r>
        <w:rPr>
          <w:rFonts w:hint="eastAsia"/>
          <w:lang w:val="en-US" w:eastAsia="zh-CN"/>
        </w:rPr>
        <w:t>4</w:t>
      </w:r>
      <w:r>
        <w:rPr>
          <w:rFonts w:hint="eastAsia"/>
          <w:lang w:eastAsia="zh-CN"/>
        </w:rPr>
        <w:t>）</w:t>
      </w:r>
      <w:r>
        <w:rPr>
          <w:rFonts w:hint="eastAsia"/>
        </w:rPr>
        <w:t>古代思维方法</w:t>
      </w:r>
    </w:p>
    <w:p>
      <w:pPr>
        <w:rPr>
          <w:rFonts w:hint="eastAsia"/>
        </w:rPr>
      </w:pPr>
      <w:r>
        <w:rPr>
          <w:rFonts w:hint="eastAsia"/>
        </w:rPr>
        <w:t>2、理解：</w:t>
      </w:r>
      <w:r>
        <w:rPr>
          <w:rFonts w:hint="eastAsia"/>
          <w:lang w:eastAsia="zh-CN"/>
        </w:rPr>
        <w:t>（</w:t>
      </w:r>
      <w:r>
        <w:rPr>
          <w:rFonts w:hint="eastAsia"/>
          <w:lang w:val="en-US" w:eastAsia="zh-CN"/>
        </w:rPr>
        <w:t>1</w:t>
      </w:r>
      <w:r>
        <w:rPr>
          <w:rFonts w:hint="eastAsia"/>
          <w:lang w:eastAsia="zh-CN"/>
        </w:rPr>
        <w:t>）</w:t>
      </w:r>
      <w:r>
        <w:rPr>
          <w:rFonts w:hint="eastAsia"/>
        </w:rPr>
        <w:t>近代科学思维方法</w:t>
      </w:r>
      <w:r>
        <w:rPr>
          <w:rFonts w:hint="eastAsia"/>
          <w:lang w:eastAsia="zh-CN"/>
        </w:rPr>
        <w:t>（</w:t>
      </w:r>
      <w:r>
        <w:rPr>
          <w:rFonts w:hint="eastAsia"/>
          <w:lang w:val="en-US" w:eastAsia="zh-CN"/>
        </w:rPr>
        <w:t>2</w:t>
      </w:r>
      <w:r>
        <w:rPr>
          <w:rFonts w:hint="eastAsia"/>
          <w:lang w:eastAsia="zh-CN"/>
        </w:rPr>
        <w:t>）</w:t>
      </w:r>
      <w:r>
        <w:rPr>
          <w:rFonts w:hint="eastAsia"/>
        </w:rPr>
        <w:t>现代科学思维方法</w:t>
      </w:r>
    </w:p>
    <w:p>
      <w:pPr>
        <w:rPr>
          <w:rFonts w:hint="eastAsia"/>
        </w:rPr>
      </w:pPr>
      <w:r>
        <w:rPr>
          <w:rFonts w:hint="eastAsia"/>
        </w:rPr>
        <w:t>3、简单应用：</w:t>
      </w:r>
      <w:r>
        <w:rPr>
          <w:rFonts w:hint="eastAsia"/>
          <w:lang w:eastAsia="zh-CN"/>
        </w:rPr>
        <w:t>（</w:t>
      </w:r>
      <w:r>
        <w:rPr>
          <w:rFonts w:hint="eastAsia"/>
          <w:lang w:val="en-US" w:eastAsia="zh-CN"/>
        </w:rPr>
        <w:t>1</w:t>
      </w:r>
      <w:r>
        <w:rPr>
          <w:rFonts w:hint="eastAsia"/>
          <w:lang w:eastAsia="zh-CN"/>
        </w:rPr>
        <w:t>）</w:t>
      </w:r>
      <w:r>
        <w:rPr>
          <w:rFonts w:hint="eastAsia"/>
        </w:rPr>
        <w:t>科学思维方法论的意义</w:t>
      </w:r>
      <w:r>
        <w:rPr>
          <w:rFonts w:hint="eastAsia"/>
          <w:lang w:eastAsia="zh-CN"/>
        </w:rPr>
        <w:t>（</w:t>
      </w:r>
      <w:r>
        <w:rPr>
          <w:rFonts w:hint="eastAsia"/>
          <w:lang w:val="en-US" w:eastAsia="zh-CN"/>
        </w:rPr>
        <w:t>2</w:t>
      </w:r>
      <w:r>
        <w:rPr>
          <w:rFonts w:hint="eastAsia"/>
          <w:lang w:eastAsia="zh-CN"/>
        </w:rPr>
        <w:t>）</w:t>
      </w:r>
      <w:r>
        <w:rPr>
          <w:rFonts w:hint="eastAsia"/>
        </w:rPr>
        <w:t>科学思维方法的主观性特征</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第二章  解题思维</w:t>
      </w:r>
    </w:p>
    <w:p>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基本要求</w:t>
      </w:r>
      <w:r>
        <w:rPr>
          <w:rFonts w:hint="eastAsia"/>
          <w:lang w:eastAsia="zh-CN"/>
        </w:rPr>
        <w:t>：</w:t>
      </w:r>
      <w:r>
        <w:rPr>
          <w:rFonts w:hint="eastAsia"/>
        </w:rPr>
        <w:t>把握科学问题的本质和特征、科学问题的结构体系和建立的基本原则以及科学问题的辨析和演化等问题。</w:t>
      </w:r>
    </w:p>
    <w:p>
      <w:pPr>
        <w:rPr>
          <w:rFonts w:hint="eastAsia"/>
        </w:rPr>
      </w:pPr>
      <w:r>
        <w:rPr>
          <w:rFonts w:hint="eastAsia"/>
          <w:lang w:eastAsia="zh-CN"/>
        </w:rPr>
        <w:t>（</w:t>
      </w:r>
      <w:r>
        <w:rPr>
          <w:rFonts w:hint="eastAsia"/>
          <w:lang w:val="en-US" w:eastAsia="zh-CN"/>
        </w:rPr>
        <w:t>二</w:t>
      </w:r>
      <w:r>
        <w:rPr>
          <w:rFonts w:hint="eastAsia"/>
          <w:lang w:eastAsia="zh-CN"/>
        </w:rPr>
        <w:t>）</w:t>
      </w:r>
      <w:r>
        <w:rPr>
          <w:rFonts w:hint="eastAsia"/>
        </w:rPr>
        <w:t>重点和难点</w:t>
      </w:r>
      <w:r>
        <w:rPr>
          <w:rFonts w:hint="eastAsia"/>
          <w:lang w:eastAsia="zh-CN"/>
        </w:rPr>
        <w:t>：</w:t>
      </w:r>
      <w:r>
        <w:rPr>
          <w:rFonts w:hint="eastAsia"/>
        </w:rPr>
        <w:t>科学问题的本质和特征是本章重点，科学问题的辨析是本章难点。</w:t>
      </w:r>
    </w:p>
    <w:p>
      <w:pPr>
        <w:rPr>
          <w:rFonts w:hint="eastAsia"/>
        </w:rPr>
      </w:pPr>
      <w:r>
        <w:rPr>
          <w:rFonts w:hint="eastAsia"/>
          <w:lang w:eastAsia="zh-CN"/>
        </w:rPr>
        <w:t>（</w:t>
      </w:r>
      <w:r>
        <w:rPr>
          <w:rFonts w:hint="eastAsia"/>
          <w:lang w:val="en-US" w:eastAsia="zh-CN"/>
        </w:rPr>
        <w:t>三</w:t>
      </w:r>
      <w:r>
        <w:rPr>
          <w:rFonts w:hint="eastAsia"/>
          <w:lang w:eastAsia="zh-CN"/>
        </w:rPr>
        <w:t>）</w:t>
      </w:r>
      <w:r>
        <w:rPr>
          <w:rFonts w:hint="eastAsia"/>
        </w:rPr>
        <w:t>考核目标和要求</w:t>
      </w:r>
    </w:p>
    <w:p>
      <w:pPr>
        <w:rPr>
          <w:rFonts w:hint="eastAsia"/>
        </w:rPr>
      </w:pPr>
      <w:r>
        <w:rPr>
          <w:rFonts w:hint="eastAsia"/>
        </w:rPr>
        <w:t>1、识记：</w:t>
      </w:r>
      <w:r>
        <w:rPr>
          <w:rFonts w:hint="eastAsia"/>
          <w:lang w:eastAsia="zh-CN"/>
        </w:rPr>
        <w:t>（</w:t>
      </w:r>
      <w:r>
        <w:rPr>
          <w:rFonts w:hint="eastAsia"/>
          <w:lang w:val="en-US" w:eastAsia="zh-CN"/>
        </w:rPr>
        <w:t>1</w:t>
      </w:r>
      <w:r>
        <w:rPr>
          <w:rFonts w:hint="eastAsia"/>
          <w:lang w:eastAsia="zh-CN"/>
        </w:rPr>
        <w:t>）</w:t>
      </w:r>
      <w:r>
        <w:rPr>
          <w:rFonts w:hint="eastAsia"/>
        </w:rPr>
        <w:t>科学问题的定义</w:t>
      </w:r>
      <w:r>
        <w:rPr>
          <w:rFonts w:hint="eastAsia"/>
          <w:lang w:eastAsia="zh-CN"/>
        </w:rPr>
        <w:t>（</w:t>
      </w:r>
      <w:r>
        <w:rPr>
          <w:rFonts w:hint="eastAsia"/>
          <w:lang w:val="en-US" w:eastAsia="zh-CN"/>
        </w:rPr>
        <w:t>2</w:t>
      </w:r>
      <w:r>
        <w:rPr>
          <w:rFonts w:hint="eastAsia"/>
          <w:lang w:eastAsia="zh-CN"/>
        </w:rPr>
        <w:t>）</w:t>
      </w:r>
      <w:r>
        <w:rPr>
          <w:rFonts w:hint="eastAsia"/>
        </w:rPr>
        <w:t>科学问题的初级本质</w:t>
      </w:r>
      <w:r>
        <w:rPr>
          <w:rFonts w:hint="eastAsia"/>
          <w:lang w:eastAsia="zh-CN"/>
        </w:rPr>
        <w:t>（</w:t>
      </w:r>
      <w:r>
        <w:rPr>
          <w:rFonts w:hint="eastAsia"/>
          <w:lang w:val="en-US" w:eastAsia="zh-CN"/>
        </w:rPr>
        <w:t>3</w:t>
      </w:r>
      <w:r>
        <w:rPr>
          <w:rFonts w:hint="eastAsia"/>
          <w:lang w:eastAsia="zh-CN"/>
        </w:rPr>
        <w:t>）</w:t>
      </w:r>
      <w:r>
        <w:rPr>
          <w:rFonts w:hint="eastAsia"/>
        </w:rPr>
        <w:t>科学问题辨析的理论依据</w:t>
      </w:r>
      <w:r>
        <w:rPr>
          <w:rFonts w:hint="eastAsia"/>
          <w:lang w:eastAsia="zh-CN"/>
        </w:rPr>
        <w:t>（</w:t>
      </w:r>
      <w:r>
        <w:rPr>
          <w:rFonts w:hint="eastAsia"/>
          <w:lang w:val="en-US" w:eastAsia="zh-CN"/>
        </w:rPr>
        <w:t>4</w:t>
      </w:r>
      <w:r>
        <w:rPr>
          <w:rFonts w:hint="eastAsia"/>
          <w:lang w:eastAsia="zh-CN"/>
        </w:rPr>
        <w:t>）</w:t>
      </w:r>
      <w:r>
        <w:rPr>
          <w:rFonts w:hint="eastAsia"/>
        </w:rPr>
        <w:t>科学问题的本质</w:t>
      </w:r>
    </w:p>
    <w:p>
      <w:pPr>
        <w:numPr>
          <w:ilvl w:val="0"/>
          <w:numId w:val="1"/>
        </w:numPr>
        <w:rPr>
          <w:rFonts w:hint="eastAsia"/>
        </w:rPr>
      </w:pPr>
      <w:r>
        <w:rPr>
          <w:rFonts w:hint="eastAsia"/>
        </w:rPr>
        <w:t>理解：</w:t>
      </w:r>
      <w:r>
        <w:rPr>
          <w:rFonts w:hint="eastAsia"/>
          <w:lang w:eastAsia="zh-CN"/>
        </w:rPr>
        <w:t>（</w:t>
      </w:r>
      <w:r>
        <w:rPr>
          <w:rFonts w:hint="eastAsia"/>
          <w:lang w:val="en-US" w:eastAsia="zh-CN"/>
        </w:rPr>
        <w:t>1</w:t>
      </w:r>
      <w:r>
        <w:rPr>
          <w:rFonts w:hint="eastAsia"/>
          <w:lang w:eastAsia="zh-CN"/>
        </w:rPr>
        <w:t>）</w:t>
      </w:r>
      <w:r>
        <w:rPr>
          <w:rFonts w:hint="eastAsia"/>
        </w:rPr>
        <w:t>科学问题的特征</w:t>
      </w:r>
      <w:r>
        <w:rPr>
          <w:rFonts w:hint="eastAsia"/>
          <w:lang w:eastAsia="zh-CN"/>
        </w:rPr>
        <w:t>（</w:t>
      </w:r>
      <w:r>
        <w:rPr>
          <w:rFonts w:hint="eastAsia"/>
          <w:lang w:val="en-US" w:eastAsia="zh-CN"/>
        </w:rPr>
        <w:t>2</w:t>
      </w:r>
      <w:r>
        <w:rPr>
          <w:rFonts w:hint="eastAsia"/>
          <w:lang w:eastAsia="zh-CN"/>
        </w:rPr>
        <w:t>）</w:t>
      </w:r>
      <w:r>
        <w:rPr>
          <w:rFonts w:hint="eastAsia"/>
        </w:rPr>
        <w:t>构成科学问题微观结构体系因素</w:t>
      </w:r>
      <w:r>
        <w:rPr>
          <w:rFonts w:hint="eastAsia"/>
          <w:lang w:eastAsia="zh-CN"/>
        </w:rPr>
        <w:t>（</w:t>
      </w:r>
      <w:r>
        <w:rPr>
          <w:rFonts w:hint="eastAsia"/>
          <w:lang w:val="en-US" w:eastAsia="zh-CN"/>
        </w:rPr>
        <w:t>3</w:t>
      </w:r>
      <w:r>
        <w:rPr>
          <w:rFonts w:hint="eastAsia"/>
          <w:lang w:eastAsia="zh-CN"/>
        </w:rPr>
        <w:t>）</w:t>
      </w:r>
      <w:r>
        <w:rPr>
          <w:rFonts w:hint="eastAsia"/>
        </w:rPr>
        <w:t>科学问题宏观结构体系的要素</w:t>
      </w:r>
    </w:p>
    <w:p>
      <w:pPr>
        <w:numPr>
          <w:ilvl w:val="0"/>
          <w:numId w:val="0"/>
        </w:numPr>
        <w:rPr>
          <w:rFonts w:hint="eastAsia"/>
        </w:rPr>
      </w:pPr>
      <w:r>
        <w:rPr>
          <w:rFonts w:hint="eastAsia"/>
        </w:rPr>
        <w:t>3、简单应用：</w:t>
      </w:r>
      <w:r>
        <w:rPr>
          <w:rFonts w:hint="eastAsia"/>
          <w:lang w:eastAsia="zh-CN"/>
        </w:rPr>
        <w:t>（</w:t>
      </w:r>
      <w:r>
        <w:rPr>
          <w:rFonts w:hint="eastAsia"/>
          <w:lang w:val="en-US" w:eastAsia="zh-CN"/>
        </w:rPr>
        <w:t>1</w:t>
      </w:r>
      <w:r>
        <w:rPr>
          <w:rFonts w:hint="eastAsia"/>
          <w:lang w:eastAsia="zh-CN"/>
        </w:rPr>
        <w:t>）</w:t>
      </w:r>
      <w:r>
        <w:rPr>
          <w:rFonts w:hint="eastAsia"/>
        </w:rPr>
        <w:t>建构科学问题结构体系的基本原则</w:t>
      </w:r>
      <w:r>
        <w:rPr>
          <w:rFonts w:hint="eastAsia"/>
          <w:lang w:eastAsia="zh-CN"/>
        </w:rPr>
        <w:t>（</w:t>
      </w:r>
      <w:r>
        <w:rPr>
          <w:rFonts w:hint="eastAsia"/>
          <w:lang w:val="en-US" w:eastAsia="zh-CN"/>
        </w:rPr>
        <w:t>2</w:t>
      </w:r>
      <w:r>
        <w:rPr>
          <w:rFonts w:hint="eastAsia"/>
          <w:lang w:eastAsia="zh-CN"/>
        </w:rPr>
        <w:t>）</w:t>
      </w:r>
      <w:r>
        <w:rPr>
          <w:rFonts w:hint="eastAsia"/>
        </w:rPr>
        <w:t>科学问题辨析的途径和方法</w:t>
      </w:r>
      <w:r>
        <w:rPr>
          <w:rFonts w:hint="eastAsia"/>
          <w:lang w:eastAsia="zh-CN"/>
        </w:rPr>
        <w:t>（</w:t>
      </w:r>
      <w:r>
        <w:rPr>
          <w:rFonts w:hint="eastAsia"/>
          <w:lang w:val="en-US" w:eastAsia="zh-CN"/>
        </w:rPr>
        <w:t>3</w:t>
      </w:r>
      <w:r>
        <w:rPr>
          <w:rFonts w:hint="eastAsia"/>
          <w:lang w:eastAsia="zh-CN"/>
        </w:rPr>
        <w:t>）</w:t>
      </w:r>
      <w:r>
        <w:rPr>
          <w:rFonts w:hint="eastAsia"/>
        </w:rPr>
        <w:t>科学问题辨析的意义</w:t>
      </w:r>
      <w:r>
        <w:rPr>
          <w:rFonts w:hint="eastAsia"/>
          <w:lang w:eastAsia="zh-CN"/>
        </w:rPr>
        <w:t>（</w:t>
      </w:r>
      <w:r>
        <w:rPr>
          <w:rFonts w:hint="eastAsia"/>
          <w:lang w:val="en-US" w:eastAsia="zh-CN"/>
        </w:rPr>
        <w:t>4</w:t>
      </w:r>
      <w:r>
        <w:rPr>
          <w:rFonts w:hint="eastAsia"/>
          <w:lang w:eastAsia="zh-CN"/>
        </w:rPr>
        <w:t>）</w:t>
      </w:r>
      <w:r>
        <w:rPr>
          <w:rFonts w:hint="eastAsia"/>
        </w:rPr>
        <w:t>科学问题的演化方式</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第三章 求异思维</w:t>
      </w:r>
    </w:p>
    <w:p>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基本要求</w:t>
      </w:r>
      <w:r>
        <w:rPr>
          <w:rFonts w:hint="eastAsia"/>
          <w:lang w:eastAsia="zh-CN"/>
        </w:rPr>
        <w:t>：</w:t>
      </w:r>
      <w:r>
        <w:rPr>
          <w:rFonts w:hint="eastAsia"/>
        </w:rPr>
        <w:t>求异思维</w:t>
      </w:r>
      <w:r>
        <w:rPr>
          <w:rFonts w:hint="eastAsia"/>
          <w:lang w:eastAsia="zh-CN"/>
        </w:rPr>
        <w:t>、</w:t>
      </w:r>
      <w:r>
        <w:rPr>
          <w:rFonts w:hint="eastAsia"/>
        </w:rPr>
        <w:t>发散求异思维方法</w:t>
      </w:r>
      <w:r>
        <w:rPr>
          <w:rFonts w:hint="eastAsia"/>
          <w:lang w:eastAsia="zh-CN"/>
        </w:rPr>
        <w:t>、</w:t>
      </w:r>
      <w:r>
        <w:rPr>
          <w:rFonts w:hint="eastAsia"/>
        </w:rPr>
        <w:t>转换求异思维方法　</w:t>
      </w:r>
    </w:p>
    <w:p>
      <w:pPr>
        <w:numPr>
          <w:ilvl w:val="0"/>
          <w:numId w:val="2"/>
        </w:numPr>
        <w:rPr>
          <w:rFonts w:hint="eastAsia"/>
        </w:rPr>
      </w:pPr>
      <w:r>
        <w:rPr>
          <w:rFonts w:hint="eastAsia"/>
        </w:rPr>
        <w:t>重点和难点</w:t>
      </w:r>
      <w:r>
        <w:rPr>
          <w:rFonts w:hint="eastAsia"/>
          <w:lang w:eastAsia="zh-CN"/>
        </w:rPr>
        <w:t>：求异思维的应用原则与要求</w:t>
      </w:r>
      <w:r>
        <w:rPr>
          <w:rFonts w:hint="eastAsia"/>
        </w:rPr>
        <w:t>　　</w:t>
      </w:r>
    </w:p>
    <w:p>
      <w:pPr>
        <w:numPr>
          <w:ilvl w:val="0"/>
          <w:numId w:val="2"/>
        </w:numPr>
        <w:ind w:left="0" w:leftChars="0" w:firstLine="0" w:firstLineChars="0"/>
        <w:rPr>
          <w:rFonts w:hint="eastAsia"/>
        </w:rPr>
      </w:pPr>
      <w:r>
        <w:rPr>
          <w:rFonts w:hint="eastAsia"/>
        </w:rPr>
        <w:t>考核目标和要求　　</w:t>
      </w:r>
    </w:p>
    <w:p>
      <w:pPr>
        <w:numPr>
          <w:ilvl w:val="0"/>
          <w:numId w:val="3"/>
        </w:numPr>
        <w:ind w:leftChars="0"/>
        <w:rPr>
          <w:rFonts w:hint="eastAsia"/>
        </w:rPr>
      </w:pPr>
      <w:r>
        <w:rPr>
          <w:rFonts w:hint="eastAsia"/>
        </w:rPr>
        <w:t>识记：</w:t>
      </w:r>
      <w:r>
        <w:rPr>
          <w:rFonts w:hint="eastAsia"/>
          <w:lang w:val="en-US" w:eastAsia="zh-CN"/>
        </w:rPr>
        <w:t>求异思维</w:t>
      </w:r>
      <w:r>
        <w:rPr>
          <w:rFonts w:hint="eastAsia"/>
        </w:rPr>
        <w:t>　　</w:t>
      </w:r>
    </w:p>
    <w:p>
      <w:pPr>
        <w:numPr>
          <w:ilvl w:val="0"/>
          <w:numId w:val="3"/>
        </w:numPr>
        <w:ind w:left="0" w:leftChars="0" w:firstLine="0" w:firstLineChars="0"/>
        <w:rPr>
          <w:rFonts w:hint="eastAsia"/>
        </w:rPr>
      </w:pPr>
      <w:r>
        <w:rPr>
          <w:rFonts w:hint="eastAsia"/>
        </w:rPr>
        <w:t>理解：（1）发散求异思维方法（2）转换求异思维方法　　　</w:t>
      </w:r>
    </w:p>
    <w:p>
      <w:pPr>
        <w:numPr>
          <w:ilvl w:val="0"/>
          <w:numId w:val="3"/>
        </w:numPr>
        <w:ind w:left="0" w:leftChars="0" w:firstLine="0" w:firstLineChars="0"/>
        <w:rPr>
          <w:rFonts w:hint="eastAsia"/>
        </w:rPr>
      </w:pPr>
      <w:r>
        <w:rPr>
          <w:rFonts w:hint="eastAsia"/>
        </w:rPr>
        <w:t>简单应用：</w:t>
      </w:r>
      <w:r>
        <w:rPr>
          <w:rFonts w:hint="eastAsia"/>
          <w:lang w:eastAsia="zh-CN"/>
        </w:rPr>
        <w:t>求异思维的应用原则与要求</w:t>
      </w:r>
      <w:r>
        <w:rPr>
          <w:rFonts w:hint="eastAsia"/>
        </w:rPr>
        <w:t>　</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第四章  </w:t>
      </w:r>
      <w:r>
        <w:rPr>
          <w:rFonts w:hint="default" w:ascii="Times New Roman" w:hAnsi="Times New Roman" w:eastAsia="隶书" w:cs="Times New Roman"/>
          <w:sz w:val="30"/>
          <w:lang w:val="en-US" w:eastAsia="zh-CN"/>
        </w:rPr>
        <w:t>形象思维</w:t>
      </w:r>
    </w:p>
    <w:p>
      <w:pPr>
        <w:rPr>
          <w:rFonts w:hint="eastAsia"/>
        </w:rPr>
      </w:pPr>
      <w:r>
        <w:rPr>
          <w:rFonts w:hint="eastAsia"/>
        </w:rPr>
        <w:t>（一）基本要求</w:t>
      </w:r>
      <w:r>
        <w:rPr>
          <w:rFonts w:hint="eastAsia"/>
          <w:lang w:eastAsia="zh-CN"/>
        </w:rPr>
        <w:t>：</w:t>
      </w:r>
      <w:r>
        <w:rPr>
          <w:rFonts w:hint="eastAsia"/>
        </w:rPr>
        <w:t>掌握</w:t>
      </w:r>
      <w:r>
        <w:rPr>
          <w:rFonts w:hint="eastAsia"/>
          <w:lang w:val="en-US" w:eastAsia="zh-CN"/>
        </w:rPr>
        <w:t>形象思维</w:t>
      </w:r>
      <w:r>
        <w:rPr>
          <w:rFonts w:hint="eastAsia"/>
        </w:rPr>
        <w:t>的含义、类型及其使用的意义。　　</w:t>
      </w:r>
    </w:p>
    <w:p>
      <w:pPr>
        <w:rPr>
          <w:rFonts w:hint="eastAsia"/>
        </w:rPr>
      </w:pPr>
      <w:r>
        <w:rPr>
          <w:rFonts w:hint="eastAsia"/>
        </w:rPr>
        <w:t>（二）重点和难点</w:t>
      </w:r>
      <w:r>
        <w:rPr>
          <w:rFonts w:hint="eastAsia"/>
          <w:lang w:eastAsia="zh-CN"/>
        </w:rPr>
        <w:t>：</w:t>
      </w:r>
      <w:r>
        <w:rPr>
          <w:rFonts w:hint="eastAsia"/>
          <w:lang w:val="en-US" w:eastAsia="zh-CN"/>
        </w:rPr>
        <w:t>形象思维的基本方法</w:t>
      </w:r>
      <w:r>
        <w:rPr>
          <w:rFonts w:hint="eastAsia"/>
        </w:rPr>
        <w:t>　　</w:t>
      </w:r>
    </w:p>
    <w:p>
      <w:pPr>
        <w:rPr>
          <w:rFonts w:hint="eastAsia"/>
        </w:rPr>
      </w:pPr>
      <w:r>
        <w:rPr>
          <w:rFonts w:hint="eastAsia"/>
        </w:rPr>
        <w:t>（三）考核目标和要求　　</w:t>
      </w:r>
    </w:p>
    <w:p>
      <w:pPr>
        <w:rPr>
          <w:rFonts w:hint="eastAsia" w:eastAsiaTheme="minorEastAsia"/>
          <w:lang w:val="en-US" w:eastAsia="zh-CN"/>
        </w:rPr>
      </w:pPr>
      <w:r>
        <w:rPr>
          <w:rFonts w:hint="eastAsia"/>
        </w:rPr>
        <w:t>1、识记：</w:t>
      </w:r>
      <w:r>
        <w:rPr>
          <w:rFonts w:hint="eastAsia"/>
          <w:lang w:val="en-US" w:eastAsia="zh-CN"/>
        </w:rPr>
        <w:t>形象思维的方法</w:t>
      </w:r>
    </w:p>
    <w:p>
      <w:pPr>
        <w:rPr>
          <w:rFonts w:hint="eastAsia" w:eastAsiaTheme="minorEastAsia"/>
          <w:lang w:val="en-US" w:eastAsia="zh-CN"/>
        </w:rPr>
      </w:pPr>
      <w:r>
        <w:rPr>
          <w:rFonts w:hint="eastAsia"/>
        </w:rPr>
        <w:t>2、理解：</w:t>
      </w:r>
      <w:r>
        <w:rPr>
          <w:rFonts w:hint="eastAsia"/>
          <w:lang w:val="en-US" w:eastAsia="zh-CN"/>
        </w:rPr>
        <w:t>形象思维的合理性原则</w:t>
      </w:r>
    </w:p>
    <w:p>
      <w:pPr>
        <w:rPr>
          <w:rFonts w:hint="eastAsia"/>
        </w:rPr>
      </w:pPr>
      <w:r>
        <w:rPr>
          <w:rFonts w:hint="eastAsia"/>
        </w:rPr>
        <w:t>3、简单应用</w:t>
      </w:r>
      <w:r>
        <w:rPr>
          <w:rFonts w:hint="eastAsia"/>
          <w:lang w:eastAsia="zh-CN"/>
        </w:rPr>
        <w:t>：</w:t>
      </w:r>
      <w:r>
        <w:rPr>
          <w:rFonts w:hint="eastAsia"/>
        </w:rPr>
        <w:t>运用</w:t>
      </w:r>
      <w:r>
        <w:rPr>
          <w:rFonts w:hint="eastAsia"/>
          <w:lang w:val="en-US" w:eastAsia="zh-CN"/>
        </w:rPr>
        <w:t>形象思维</w:t>
      </w:r>
      <w:r>
        <w:rPr>
          <w:rFonts w:hint="eastAsia"/>
        </w:rPr>
        <w:t>应注意的问题</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第五章  直觉思维</w:t>
      </w:r>
    </w:p>
    <w:p>
      <w:pPr>
        <w:rPr>
          <w:rFonts w:hint="eastAsia"/>
        </w:rPr>
      </w:pPr>
      <w:r>
        <w:rPr>
          <w:rFonts w:hint="eastAsia"/>
        </w:rPr>
        <w:t>（一）基本要求</w:t>
      </w:r>
      <w:r>
        <w:rPr>
          <w:rFonts w:hint="eastAsia"/>
          <w:lang w:eastAsia="zh-CN"/>
        </w:rPr>
        <w:t>：</w:t>
      </w:r>
      <w:r>
        <w:rPr>
          <w:rFonts w:hint="eastAsia"/>
        </w:rPr>
        <w:t>本章要求了解并掌握</w:t>
      </w:r>
      <w:r>
        <w:rPr>
          <w:rFonts w:hint="eastAsia"/>
          <w:lang w:val="en-US" w:eastAsia="zh-CN"/>
        </w:rPr>
        <w:t>直觉思维</w:t>
      </w:r>
      <w:r>
        <w:rPr>
          <w:rFonts w:hint="eastAsia"/>
        </w:rPr>
        <w:t>的概念、特点、类型、运用</w:t>
      </w:r>
      <w:r>
        <w:rPr>
          <w:rFonts w:hint="eastAsia"/>
          <w:lang w:val="en-US" w:eastAsia="zh-CN"/>
        </w:rPr>
        <w:t>直觉思维</w:t>
      </w:r>
      <w:r>
        <w:rPr>
          <w:rFonts w:hint="eastAsia"/>
        </w:rPr>
        <w:t>必须注意的问题</w:t>
      </w:r>
    </w:p>
    <w:p>
      <w:pPr>
        <w:rPr>
          <w:rFonts w:hint="eastAsia"/>
        </w:rPr>
      </w:pPr>
      <w:r>
        <w:rPr>
          <w:rFonts w:hint="eastAsia"/>
        </w:rPr>
        <w:t>（二）重点和难点</w:t>
      </w:r>
      <w:r>
        <w:rPr>
          <w:rFonts w:hint="eastAsia"/>
          <w:lang w:eastAsia="zh-CN"/>
        </w:rPr>
        <w:t>：</w:t>
      </w:r>
      <w:r>
        <w:rPr>
          <w:rFonts w:hint="eastAsia"/>
        </w:rPr>
        <w:t>直觉方法</w:t>
      </w:r>
      <w:r>
        <w:rPr>
          <w:rFonts w:hint="eastAsia"/>
          <w:lang w:eastAsia="zh-CN"/>
        </w:rPr>
        <w:t>、</w:t>
      </w:r>
      <w:r>
        <w:rPr>
          <w:rFonts w:hint="eastAsia"/>
        </w:rPr>
        <w:t>灵感方法</w:t>
      </w:r>
      <w:r>
        <w:rPr>
          <w:rFonts w:hint="eastAsia"/>
          <w:lang w:eastAsia="zh-CN"/>
        </w:rPr>
        <w:t>、</w:t>
      </w:r>
      <w:r>
        <w:rPr>
          <w:rFonts w:hint="eastAsia"/>
        </w:rPr>
        <w:t>顿悟方法</w:t>
      </w:r>
    </w:p>
    <w:p>
      <w:pPr>
        <w:rPr>
          <w:rFonts w:hint="eastAsia"/>
        </w:rPr>
      </w:pPr>
      <w:r>
        <w:rPr>
          <w:rFonts w:hint="eastAsia"/>
        </w:rPr>
        <w:t>（三）考核目标和要求</w:t>
      </w:r>
    </w:p>
    <w:p>
      <w:pPr>
        <w:rPr>
          <w:rFonts w:hint="eastAsia"/>
        </w:rPr>
      </w:pPr>
      <w:r>
        <w:rPr>
          <w:rFonts w:hint="eastAsia"/>
        </w:rPr>
        <w:t>1、识记：（1）</w:t>
      </w:r>
      <w:r>
        <w:rPr>
          <w:rFonts w:hint="eastAsia"/>
          <w:lang w:val="en-US" w:eastAsia="zh-CN"/>
        </w:rPr>
        <w:t>直觉方法</w:t>
      </w:r>
      <w:r>
        <w:rPr>
          <w:rFonts w:hint="eastAsia"/>
        </w:rPr>
        <w:t>（2）</w:t>
      </w:r>
      <w:r>
        <w:rPr>
          <w:rFonts w:hint="eastAsia"/>
          <w:lang w:val="en-US" w:eastAsia="zh-CN"/>
        </w:rPr>
        <w:t>灵感方法</w:t>
      </w:r>
      <w:r>
        <w:rPr>
          <w:rFonts w:hint="eastAsia"/>
        </w:rPr>
        <w:t>（3）</w:t>
      </w:r>
      <w:r>
        <w:rPr>
          <w:rFonts w:hint="eastAsia"/>
          <w:lang w:val="en-US" w:eastAsia="zh-CN"/>
        </w:rPr>
        <w:t>顿悟方法</w:t>
      </w:r>
    </w:p>
    <w:p>
      <w:pPr>
        <w:rPr>
          <w:rFonts w:hint="eastAsia"/>
        </w:rPr>
      </w:pPr>
      <w:r>
        <w:rPr>
          <w:rFonts w:hint="eastAsia"/>
        </w:rPr>
        <w:t>2、理解</w:t>
      </w:r>
      <w:r>
        <w:rPr>
          <w:rFonts w:hint="eastAsia"/>
          <w:lang w:eastAsia="zh-CN"/>
        </w:rPr>
        <w:t>：</w:t>
      </w:r>
      <w:r>
        <w:rPr>
          <w:rFonts w:hint="eastAsia"/>
        </w:rPr>
        <w:t>（1）</w:t>
      </w:r>
      <w:r>
        <w:rPr>
          <w:rFonts w:hint="eastAsia"/>
          <w:lang w:val="en-US" w:eastAsia="zh-CN"/>
        </w:rPr>
        <w:t>直觉</w:t>
      </w:r>
      <w:r>
        <w:rPr>
          <w:rFonts w:hint="eastAsia"/>
        </w:rPr>
        <w:t>方法的特点（2）</w:t>
      </w:r>
      <w:r>
        <w:rPr>
          <w:rFonts w:hint="eastAsia"/>
          <w:lang w:val="en-US" w:eastAsia="zh-CN"/>
        </w:rPr>
        <w:t>顿悟</w:t>
      </w:r>
      <w:r>
        <w:rPr>
          <w:rFonts w:hint="eastAsia"/>
        </w:rPr>
        <w:t>的类型</w:t>
      </w:r>
    </w:p>
    <w:p>
      <w:pPr>
        <w:rPr>
          <w:rFonts w:hint="eastAsia"/>
        </w:rPr>
      </w:pPr>
      <w:r>
        <w:rPr>
          <w:rFonts w:hint="eastAsia"/>
        </w:rPr>
        <w:t>3、简单应用</w:t>
      </w:r>
      <w:r>
        <w:rPr>
          <w:rFonts w:hint="eastAsia"/>
          <w:lang w:eastAsia="zh-CN"/>
        </w:rPr>
        <w:t>：</w:t>
      </w:r>
      <w:r>
        <w:rPr>
          <w:rFonts w:hint="eastAsia"/>
        </w:rPr>
        <w:t>直觉思维的启发性原则</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第六章 比较、类比与隐喻思维</w:t>
      </w:r>
    </w:p>
    <w:p>
      <w:pPr>
        <w:rPr>
          <w:rFonts w:hint="eastAsia"/>
        </w:rPr>
      </w:pPr>
      <w:r>
        <w:rPr>
          <w:rFonts w:hint="eastAsia"/>
        </w:rPr>
        <w:t>（一）基本要求</w:t>
      </w:r>
      <w:r>
        <w:rPr>
          <w:rFonts w:hint="eastAsia"/>
          <w:lang w:eastAsia="zh-CN"/>
        </w:rPr>
        <w:t>：</w:t>
      </w:r>
      <w:r>
        <w:rPr>
          <w:rFonts w:hint="eastAsia"/>
        </w:rPr>
        <w:t>掌握类比、转换、</w:t>
      </w:r>
      <w:r>
        <w:rPr>
          <w:rFonts w:hint="eastAsia"/>
          <w:lang w:val="en-US" w:eastAsia="zh-CN"/>
        </w:rPr>
        <w:t>隐喻</w:t>
      </w:r>
      <w:r>
        <w:rPr>
          <w:rFonts w:hint="eastAsia"/>
        </w:rPr>
        <w:t>思维方法的内容和特点，深刻理解它们在科学研究中的意义。</w:t>
      </w:r>
    </w:p>
    <w:p>
      <w:pPr>
        <w:rPr>
          <w:rFonts w:hint="eastAsia"/>
        </w:rPr>
      </w:pPr>
      <w:r>
        <w:rPr>
          <w:rFonts w:hint="eastAsia"/>
        </w:rPr>
        <w:t>（二）重点和难点</w:t>
      </w:r>
    </w:p>
    <w:p>
      <w:pPr>
        <w:rPr>
          <w:rFonts w:hint="eastAsia"/>
        </w:rPr>
      </w:pPr>
      <w:r>
        <w:rPr>
          <w:rFonts w:hint="eastAsia"/>
        </w:rPr>
        <w:t>重点为：类比法的类型和作用、转换法的模式。</w:t>
      </w:r>
    </w:p>
    <w:p>
      <w:pPr>
        <w:rPr>
          <w:rFonts w:hint="eastAsia"/>
        </w:rPr>
      </w:pPr>
      <w:r>
        <w:rPr>
          <w:rFonts w:hint="eastAsia"/>
        </w:rPr>
        <w:t>难点为：概念-机制类比、结构-功能类比、数学类比。</w:t>
      </w:r>
    </w:p>
    <w:p>
      <w:pPr>
        <w:rPr>
          <w:rFonts w:hint="eastAsia"/>
        </w:rPr>
      </w:pPr>
      <w:r>
        <w:rPr>
          <w:rFonts w:hint="eastAsia"/>
        </w:rPr>
        <w:t>（三）考核目标和要求</w:t>
      </w:r>
    </w:p>
    <w:p>
      <w:pPr>
        <w:rPr>
          <w:rFonts w:hint="eastAsia"/>
        </w:rPr>
      </w:pPr>
      <w:r>
        <w:rPr>
          <w:rFonts w:hint="eastAsia"/>
        </w:rPr>
        <w:t>1、识记：（1）类比（2）概念-机制类比（3）结构-功能类比（4）数学类比（5） 转换法（6） 外推法</w:t>
      </w:r>
    </w:p>
    <w:p>
      <w:pPr>
        <w:rPr>
          <w:rFonts w:hint="eastAsia"/>
        </w:rPr>
      </w:pPr>
      <w:r>
        <w:rPr>
          <w:rFonts w:hint="eastAsia"/>
        </w:rPr>
        <w:t>2、理解：（1）类比的条件（2）类比法的类型（3）转换的模式（4）转换方法的特点（5） 外推法的特点</w:t>
      </w:r>
    </w:p>
    <w:p>
      <w:pPr>
        <w:rPr>
          <w:rFonts w:hint="eastAsia"/>
        </w:rPr>
      </w:pPr>
      <w:r>
        <w:rPr>
          <w:rFonts w:hint="eastAsia"/>
        </w:rPr>
        <w:t>3、简单应用</w:t>
      </w:r>
      <w:r>
        <w:rPr>
          <w:rFonts w:hint="eastAsia"/>
          <w:lang w:eastAsia="zh-CN"/>
        </w:rPr>
        <w:t>：</w:t>
      </w:r>
      <w:r>
        <w:rPr>
          <w:rFonts w:hint="eastAsia"/>
        </w:rPr>
        <w:t>（1）类比法的作用（2）转换法应用中的有效条件</w:t>
      </w:r>
    </w:p>
    <w:p>
      <w:pPr>
        <w:rPr>
          <w:rFonts w:hint="eastAsia"/>
        </w:rPr>
      </w:pPr>
      <w:r>
        <w:rPr>
          <w:rFonts w:hint="eastAsia"/>
        </w:rPr>
        <w:t>4、综合应用</w:t>
      </w:r>
      <w:r>
        <w:rPr>
          <w:rFonts w:hint="eastAsia"/>
          <w:lang w:eastAsia="zh-CN"/>
        </w:rPr>
        <w:t>：</w:t>
      </w:r>
      <w:r>
        <w:rPr>
          <w:rFonts w:hint="eastAsia"/>
        </w:rPr>
        <w:t>综述类比方法的类型、条件和作用。</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第七章  溯因思维</w:t>
      </w:r>
    </w:p>
    <w:p>
      <w:pPr>
        <w:rPr>
          <w:rFonts w:hint="eastAsia"/>
        </w:rPr>
      </w:pPr>
      <w:r>
        <w:rPr>
          <w:rFonts w:hint="eastAsia"/>
        </w:rPr>
        <w:t>（一）基本要求</w:t>
      </w:r>
      <w:r>
        <w:rPr>
          <w:rFonts w:hint="eastAsia"/>
          <w:lang w:eastAsia="zh-CN"/>
        </w:rPr>
        <w:t>：</w:t>
      </w:r>
      <w:r>
        <w:rPr>
          <w:rFonts w:hint="eastAsia"/>
        </w:rPr>
        <w:t>熟悉溯因的概念、特征和意义</w:t>
      </w:r>
    </w:p>
    <w:p>
      <w:pPr>
        <w:rPr>
          <w:rFonts w:hint="eastAsia"/>
        </w:rPr>
      </w:pPr>
      <w:r>
        <w:rPr>
          <w:rFonts w:hint="eastAsia"/>
        </w:rPr>
        <w:t>（二）重点和难点</w:t>
      </w:r>
      <w:r>
        <w:rPr>
          <w:rFonts w:hint="eastAsia"/>
          <w:lang w:eastAsia="zh-CN"/>
        </w:rPr>
        <w:t>：</w:t>
      </w:r>
      <w:r>
        <w:rPr>
          <w:rFonts w:hint="eastAsia"/>
        </w:rPr>
        <w:t>解释与预见的特征及意义。</w:t>
      </w:r>
    </w:p>
    <w:p>
      <w:pPr>
        <w:rPr>
          <w:rFonts w:hint="eastAsia"/>
        </w:rPr>
      </w:pPr>
      <w:r>
        <w:rPr>
          <w:rFonts w:hint="eastAsia"/>
        </w:rPr>
        <w:t>（三）考核目标和要求</w:t>
      </w:r>
    </w:p>
    <w:p>
      <w:pPr>
        <w:rPr>
          <w:rFonts w:hint="eastAsia"/>
        </w:rPr>
      </w:pPr>
      <w:r>
        <w:rPr>
          <w:rFonts w:hint="eastAsia"/>
        </w:rPr>
        <w:t>1、识记：（1）科学事实（2）溯因（3）解释</w:t>
      </w:r>
      <w:r>
        <w:rPr>
          <w:rFonts w:hint="eastAsia"/>
          <w:lang w:eastAsia="zh-CN"/>
        </w:rPr>
        <w:t>（</w:t>
      </w:r>
      <w:r>
        <w:rPr>
          <w:rFonts w:hint="eastAsia"/>
        </w:rPr>
        <w:t>4）预见（5）科学预见</w:t>
      </w:r>
    </w:p>
    <w:p>
      <w:pPr>
        <w:rPr>
          <w:rFonts w:hint="eastAsia"/>
        </w:rPr>
      </w:pPr>
      <w:r>
        <w:rPr>
          <w:rFonts w:hint="eastAsia"/>
        </w:rPr>
        <w:t>2、理解：（1）解释的模式（2）解释的程序（3）预见的模式</w:t>
      </w:r>
    </w:p>
    <w:p>
      <w:pPr>
        <w:rPr>
          <w:rFonts w:hint="eastAsia"/>
        </w:rPr>
      </w:pPr>
      <w:r>
        <w:rPr>
          <w:rFonts w:hint="eastAsia"/>
        </w:rPr>
        <w:t>3、简单应用</w:t>
      </w:r>
      <w:r>
        <w:rPr>
          <w:rFonts w:hint="eastAsia"/>
          <w:lang w:eastAsia="zh-CN"/>
        </w:rPr>
        <w:t>：</w:t>
      </w:r>
      <w:r>
        <w:rPr>
          <w:rFonts w:hint="eastAsia"/>
        </w:rPr>
        <w:t>（1）预见的类型（2）解释的特征</w:t>
      </w:r>
    </w:p>
    <w:p>
      <w:pPr>
        <w:rPr>
          <w:rFonts w:hint="eastAsia" w:ascii="Times New Roman" w:hAnsi="Times New Roman" w:eastAsia="隶书" w:cs="Times New Roman"/>
          <w:sz w:val="30"/>
          <w:lang w:val="en-US" w:eastAsia="zh-CN"/>
        </w:rPr>
      </w:pPr>
      <w:r>
        <w:rPr>
          <w:rFonts w:hint="eastAsia"/>
        </w:rPr>
        <w:t>4、综合应用</w:t>
      </w:r>
      <w:r>
        <w:rPr>
          <w:rFonts w:hint="eastAsia"/>
          <w:lang w:eastAsia="zh-CN"/>
        </w:rPr>
        <w:t>：</w:t>
      </w:r>
      <w:r>
        <w:rPr>
          <w:rFonts w:hint="eastAsia"/>
        </w:rPr>
        <w:t>预见的特点和意义</w:t>
      </w:r>
      <w:r>
        <w:rPr>
          <w:rFonts w:hint="eastAsia" w:ascii="Times New Roman" w:hAnsi="Times New Roman" w:eastAsia="隶书" w:cs="Times New Roman"/>
          <w:sz w:val="30"/>
          <w:lang w:val="en-US" w:eastAsia="zh-CN"/>
        </w:rPr>
        <w:t xml:space="preserve"> </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第八章  归纳思维</w:t>
      </w:r>
    </w:p>
    <w:p>
      <w:pPr>
        <w:numPr>
          <w:ilvl w:val="0"/>
          <w:numId w:val="0"/>
        </w:numPr>
        <w:jc w:val="both"/>
        <w:rPr>
          <w:rFonts w:hint="eastAsia"/>
        </w:rPr>
      </w:pPr>
      <w:r>
        <w:rPr>
          <w:rFonts w:hint="eastAsia"/>
        </w:rPr>
        <w:t>（ 一）基本要求</w:t>
      </w:r>
      <w:r>
        <w:rPr>
          <w:rFonts w:hint="eastAsia"/>
          <w:lang w:eastAsia="zh-CN"/>
        </w:rPr>
        <w:t>：</w:t>
      </w:r>
      <w:r>
        <w:rPr>
          <w:rFonts w:hint="eastAsia"/>
        </w:rPr>
        <w:t>本章要求了解并掌握归纳法的定义、特点、作用、类型，探求因果关系的五种方法的定义、特点</w:t>
      </w:r>
    </w:p>
    <w:p>
      <w:pPr>
        <w:numPr>
          <w:ilvl w:val="0"/>
          <w:numId w:val="4"/>
        </w:numPr>
        <w:rPr>
          <w:rFonts w:hint="eastAsia"/>
        </w:rPr>
      </w:pPr>
      <w:r>
        <w:rPr>
          <w:rFonts w:hint="eastAsia"/>
        </w:rPr>
        <w:t>重点和难点</w:t>
      </w:r>
      <w:r>
        <w:rPr>
          <w:rFonts w:hint="eastAsia"/>
          <w:lang w:eastAsia="zh-CN"/>
        </w:rPr>
        <w:t>：</w:t>
      </w:r>
      <w:r>
        <w:rPr>
          <w:rFonts w:hint="eastAsia"/>
        </w:rPr>
        <w:t>归纳法的定义、特点、类型，探求因果关系的五种方法的特点；演绎法的定义、特点、类型以及演绎法在科学研究中的重大作用</w:t>
      </w:r>
    </w:p>
    <w:p>
      <w:pPr>
        <w:numPr>
          <w:ilvl w:val="0"/>
          <w:numId w:val="0"/>
        </w:numPr>
        <w:rPr>
          <w:rFonts w:hint="eastAsia"/>
        </w:rPr>
      </w:pPr>
      <w:r>
        <w:rPr>
          <w:rFonts w:hint="eastAsia"/>
        </w:rPr>
        <w:t>（三）考核目标和要求</w:t>
      </w:r>
    </w:p>
    <w:p>
      <w:pPr>
        <w:rPr>
          <w:rFonts w:hint="eastAsia"/>
        </w:rPr>
      </w:pPr>
      <w:r>
        <w:rPr>
          <w:rFonts w:hint="eastAsia"/>
        </w:rPr>
        <w:t>1、识记：（1）归纳法（2）科学归纳法</w:t>
      </w:r>
    </w:p>
    <w:p>
      <w:pPr>
        <w:rPr>
          <w:rFonts w:hint="eastAsia"/>
        </w:rPr>
      </w:pPr>
      <w:r>
        <w:rPr>
          <w:rFonts w:hint="eastAsia"/>
        </w:rPr>
        <w:t>2、理解：（1）归纳法的特点（2）归纳法的类型</w:t>
      </w:r>
    </w:p>
    <w:p>
      <w:pPr>
        <w:rPr>
          <w:rFonts w:hint="eastAsia"/>
        </w:rPr>
      </w:pPr>
      <w:r>
        <w:rPr>
          <w:rFonts w:hint="eastAsia"/>
        </w:rPr>
        <w:t>3、简单应用</w:t>
      </w:r>
      <w:r>
        <w:rPr>
          <w:rFonts w:hint="eastAsia"/>
          <w:lang w:eastAsia="zh-CN"/>
        </w:rPr>
        <w:t>：</w:t>
      </w:r>
      <w:r>
        <w:rPr>
          <w:rFonts w:hint="eastAsia"/>
        </w:rPr>
        <w:t>（1）归纳和演绎的辩证关系</w:t>
      </w:r>
    </w:p>
    <w:p>
      <w:pPr>
        <w:spacing w:before="307" w:beforeLines="100" w:after="153" w:afterLines="50"/>
        <w:ind w:left="357"/>
        <w:jc w:val="center"/>
        <w:rPr>
          <w:rFonts w:hint="eastAsia"/>
        </w:rPr>
      </w:pPr>
      <w:r>
        <w:rPr>
          <w:rFonts w:hint="eastAsia" w:ascii="Times New Roman" w:hAnsi="Times New Roman" w:eastAsia="隶书" w:cs="Times New Roman"/>
          <w:sz w:val="30"/>
          <w:lang w:val="en-US" w:eastAsia="zh-CN"/>
        </w:rPr>
        <w:t>第九章  演绎思维</w:t>
      </w:r>
    </w:p>
    <w:p>
      <w:pPr>
        <w:rPr>
          <w:rFonts w:hint="eastAsia"/>
        </w:rPr>
      </w:pPr>
      <w:r>
        <w:rPr>
          <w:rFonts w:hint="eastAsia"/>
        </w:rPr>
        <w:t>（一）基本要求</w:t>
      </w:r>
      <w:r>
        <w:rPr>
          <w:rFonts w:hint="eastAsia"/>
          <w:lang w:eastAsia="zh-CN"/>
        </w:rPr>
        <w:t>：</w:t>
      </w:r>
      <w:r>
        <w:rPr>
          <w:rFonts w:hint="eastAsia"/>
        </w:rPr>
        <w:t>演绎法的定义、特点、类型以及演绎法在科学研究中的重大作用</w:t>
      </w:r>
    </w:p>
    <w:p>
      <w:pPr>
        <w:rPr>
          <w:rFonts w:hint="eastAsia"/>
        </w:rPr>
      </w:pPr>
      <w:r>
        <w:rPr>
          <w:rFonts w:hint="eastAsia"/>
        </w:rPr>
        <w:t>（二）重点和难点</w:t>
      </w:r>
      <w:r>
        <w:rPr>
          <w:rFonts w:hint="eastAsia"/>
          <w:lang w:eastAsia="zh-CN"/>
        </w:rPr>
        <w:t>：</w:t>
      </w:r>
      <w:r>
        <w:rPr>
          <w:rFonts w:hint="eastAsia"/>
        </w:rPr>
        <w:t>；演绎法的定义、特点、类型以及演绎法在科学研究中的重大作用（三）考核目标和要求</w:t>
      </w:r>
    </w:p>
    <w:p>
      <w:pPr>
        <w:rPr>
          <w:rFonts w:hint="eastAsia"/>
        </w:rPr>
      </w:pPr>
      <w:r>
        <w:rPr>
          <w:rFonts w:hint="eastAsia"/>
        </w:rPr>
        <w:t>1、识记：演绎法</w:t>
      </w:r>
    </w:p>
    <w:p>
      <w:pPr>
        <w:rPr>
          <w:rFonts w:hint="eastAsia"/>
        </w:rPr>
      </w:pPr>
      <w:r>
        <w:rPr>
          <w:rFonts w:hint="eastAsia"/>
        </w:rPr>
        <w:t>2、理解：（1）演绎法的特点（2）演绎法的类型</w:t>
      </w:r>
    </w:p>
    <w:p>
      <w:pPr>
        <w:rPr>
          <w:rFonts w:hint="eastAsia"/>
        </w:rPr>
      </w:pPr>
      <w:r>
        <w:rPr>
          <w:rFonts w:hint="eastAsia"/>
        </w:rPr>
        <w:t>3、简单应用</w:t>
      </w:r>
      <w:r>
        <w:rPr>
          <w:rFonts w:hint="eastAsia"/>
          <w:lang w:eastAsia="zh-CN"/>
        </w:rPr>
        <w:t>：</w:t>
      </w:r>
      <w:r>
        <w:rPr>
          <w:rFonts w:hint="eastAsia"/>
        </w:rPr>
        <w:t>（1）演绎法在科学认识中的作用</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第十章   数理思维</w:t>
      </w:r>
    </w:p>
    <w:p>
      <w:pPr>
        <w:rPr>
          <w:rFonts w:hint="eastAsia"/>
        </w:rPr>
      </w:pPr>
      <w:r>
        <w:rPr>
          <w:rFonts w:hint="eastAsia"/>
        </w:rPr>
        <w:t>（一）基本要求</w:t>
      </w:r>
      <w:r>
        <w:rPr>
          <w:rFonts w:hint="eastAsia"/>
          <w:lang w:eastAsia="zh-CN"/>
        </w:rPr>
        <w:t>：</w:t>
      </w:r>
      <w:r>
        <w:rPr>
          <w:rFonts w:hint="eastAsia"/>
        </w:rPr>
        <w:t>熟悉</w:t>
      </w:r>
      <w:r>
        <w:rPr>
          <w:rFonts w:hint="eastAsia"/>
          <w:lang w:val="en-US" w:eastAsia="zh-CN"/>
        </w:rPr>
        <w:t>数理思维的</w:t>
      </w:r>
      <w:r>
        <w:rPr>
          <w:rFonts w:hint="eastAsia"/>
        </w:rPr>
        <w:t>定义和特点</w:t>
      </w:r>
    </w:p>
    <w:p>
      <w:pPr>
        <w:rPr>
          <w:rFonts w:hint="eastAsia"/>
        </w:rPr>
      </w:pPr>
      <w:r>
        <w:rPr>
          <w:rFonts w:hint="eastAsia"/>
        </w:rPr>
        <w:t>（二）重点和难点</w:t>
      </w:r>
      <w:r>
        <w:rPr>
          <w:rFonts w:hint="eastAsia"/>
          <w:lang w:eastAsia="zh-CN"/>
        </w:rPr>
        <w:t>：</w:t>
      </w:r>
      <w:r>
        <w:rPr>
          <w:rFonts w:hint="eastAsia"/>
          <w:lang w:val="en-US" w:eastAsia="zh-CN"/>
        </w:rPr>
        <w:t>数理思维</w:t>
      </w:r>
      <w:r>
        <w:rPr>
          <w:rFonts w:hint="eastAsia"/>
        </w:rPr>
        <w:t>的特点以及</w:t>
      </w:r>
      <w:r>
        <w:rPr>
          <w:rFonts w:hint="eastAsia"/>
          <w:lang w:val="en-US" w:eastAsia="zh-CN"/>
        </w:rPr>
        <w:t>运用数理思维</w:t>
      </w:r>
      <w:r>
        <w:rPr>
          <w:rFonts w:hint="eastAsia"/>
        </w:rPr>
        <w:t>应注意的问题。</w:t>
      </w:r>
    </w:p>
    <w:p>
      <w:pPr>
        <w:rPr>
          <w:rFonts w:hint="eastAsia"/>
        </w:rPr>
      </w:pPr>
      <w:r>
        <w:rPr>
          <w:rFonts w:hint="eastAsia"/>
        </w:rPr>
        <w:t>（三）考核目标和要求</w:t>
      </w:r>
    </w:p>
    <w:p>
      <w:pPr>
        <w:rPr>
          <w:rFonts w:hint="eastAsia"/>
          <w:lang w:val="en-US" w:eastAsia="zh-CN"/>
        </w:rPr>
      </w:pPr>
      <w:r>
        <w:rPr>
          <w:rFonts w:hint="eastAsia"/>
        </w:rPr>
        <w:t>1、识记：（1）</w:t>
      </w:r>
      <w:r>
        <w:rPr>
          <w:rFonts w:hint="eastAsia"/>
          <w:lang w:val="en-US" w:eastAsia="zh-CN"/>
        </w:rPr>
        <w:t>数理思维</w:t>
      </w:r>
      <w:r>
        <w:rPr>
          <w:rFonts w:hint="eastAsia"/>
        </w:rPr>
        <w:t>（2）</w:t>
      </w:r>
      <w:r>
        <w:rPr>
          <w:rFonts w:hint="eastAsia"/>
          <w:lang w:val="en-US" w:eastAsia="zh-CN"/>
        </w:rPr>
        <w:t>数学方法</w:t>
      </w:r>
    </w:p>
    <w:p>
      <w:pPr>
        <w:rPr>
          <w:rFonts w:hint="eastAsia"/>
          <w:lang w:val="en-US" w:eastAsia="zh-CN"/>
        </w:rPr>
      </w:pPr>
      <w:r>
        <w:rPr>
          <w:rFonts w:hint="eastAsia"/>
        </w:rPr>
        <w:t>2、理解：（1）</w:t>
      </w:r>
      <w:r>
        <w:rPr>
          <w:rFonts w:hint="eastAsia"/>
          <w:lang w:val="en-US" w:eastAsia="zh-CN"/>
        </w:rPr>
        <w:t>数理思维的基本方法</w:t>
      </w:r>
      <w:r>
        <w:rPr>
          <w:rFonts w:hint="eastAsia"/>
        </w:rPr>
        <w:t>（2）</w:t>
      </w:r>
      <w:r>
        <w:rPr>
          <w:rFonts w:hint="eastAsia"/>
          <w:lang w:val="en-US" w:eastAsia="zh-CN"/>
        </w:rPr>
        <w:t>数理思维的合理性原则</w:t>
      </w:r>
    </w:p>
    <w:p>
      <w:pPr>
        <w:rPr>
          <w:rFonts w:hint="eastAsia"/>
        </w:rPr>
      </w:pPr>
      <w:r>
        <w:rPr>
          <w:rFonts w:hint="eastAsia"/>
        </w:rPr>
        <w:t>3、简单应用</w:t>
      </w:r>
      <w:r>
        <w:rPr>
          <w:rFonts w:hint="eastAsia"/>
          <w:lang w:eastAsia="zh-CN"/>
        </w:rPr>
        <w:t>：</w:t>
      </w:r>
      <w:r>
        <w:rPr>
          <w:rFonts w:hint="eastAsia"/>
          <w:lang w:val="en-US" w:eastAsia="zh-CN"/>
        </w:rPr>
        <w:t>把握好数理思维的</w:t>
      </w:r>
      <w:r>
        <w:rPr>
          <w:rFonts w:hint="eastAsia"/>
        </w:rPr>
        <w:t>功能和意义</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第十一章  次协调思维</w:t>
      </w:r>
    </w:p>
    <w:p>
      <w:pPr>
        <w:numPr>
          <w:ilvl w:val="0"/>
          <w:numId w:val="0"/>
        </w:numPr>
        <w:ind w:leftChars="0"/>
        <w:rPr>
          <w:rFonts w:hint="eastAsia"/>
        </w:rPr>
      </w:pPr>
      <w:r>
        <w:rPr>
          <w:rFonts w:hint="eastAsia"/>
        </w:rPr>
        <w:t>（一）基本要求</w:t>
      </w:r>
      <w:r>
        <w:rPr>
          <w:rFonts w:hint="eastAsia"/>
          <w:lang w:eastAsia="zh-CN"/>
        </w:rPr>
        <w:t>：</w:t>
      </w:r>
      <w:r>
        <w:rPr>
          <w:rFonts w:hint="eastAsia"/>
        </w:rPr>
        <w:t>本章要求了解并掌握次协调思维的定义和特点</w:t>
      </w:r>
      <w:r>
        <w:rPr>
          <w:rFonts w:hint="eastAsia"/>
          <w:lang w:val="en-US" w:eastAsia="zh-CN"/>
        </w:rPr>
        <w:t>及</w:t>
      </w:r>
      <w:r>
        <w:rPr>
          <w:rFonts w:hint="eastAsia"/>
        </w:rPr>
        <w:t>在科学研究中的作用</w:t>
      </w:r>
    </w:p>
    <w:p>
      <w:pPr>
        <w:numPr>
          <w:ilvl w:val="0"/>
          <w:numId w:val="0"/>
        </w:numPr>
        <w:ind w:leftChars="0"/>
        <w:rPr>
          <w:rFonts w:hint="eastAsia"/>
        </w:rPr>
      </w:pPr>
      <w:r>
        <w:rPr>
          <w:rFonts w:hint="eastAsia"/>
          <w:lang w:eastAsia="zh-CN"/>
        </w:rPr>
        <w:t>（</w:t>
      </w:r>
      <w:r>
        <w:rPr>
          <w:rFonts w:hint="eastAsia"/>
          <w:lang w:val="en-US" w:eastAsia="zh-CN"/>
        </w:rPr>
        <w:t>二</w:t>
      </w:r>
      <w:r>
        <w:rPr>
          <w:rFonts w:hint="eastAsia"/>
          <w:lang w:eastAsia="zh-CN"/>
        </w:rPr>
        <w:t>）</w:t>
      </w:r>
      <w:r>
        <w:rPr>
          <w:rFonts w:hint="eastAsia"/>
        </w:rPr>
        <w:t>重点和难点</w:t>
      </w:r>
      <w:r>
        <w:rPr>
          <w:rFonts w:hint="eastAsia"/>
          <w:lang w:eastAsia="zh-CN"/>
        </w:rPr>
        <w:t>：</w:t>
      </w:r>
      <w:r>
        <w:rPr>
          <w:rFonts w:hint="eastAsia"/>
        </w:rPr>
        <w:t>次协调思维的定义和特</w:t>
      </w:r>
      <w:r>
        <w:rPr>
          <w:rFonts w:hint="eastAsia"/>
          <w:lang w:val="en-US" w:eastAsia="zh-CN"/>
        </w:rPr>
        <w:t>征、次协调与矛盾处理方法、</w:t>
      </w:r>
      <w:r>
        <w:rPr>
          <w:rFonts w:hint="eastAsia"/>
        </w:rPr>
        <w:t>。</w:t>
      </w:r>
    </w:p>
    <w:p>
      <w:pPr>
        <w:numPr>
          <w:ilvl w:val="0"/>
          <w:numId w:val="0"/>
        </w:numPr>
        <w:ind w:leftChars="0"/>
        <w:rPr>
          <w:rFonts w:hint="eastAsia"/>
        </w:rPr>
      </w:pPr>
      <w:r>
        <w:rPr>
          <w:rFonts w:hint="eastAsia"/>
        </w:rPr>
        <w:t>（三）考核目标和要求</w:t>
      </w:r>
    </w:p>
    <w:p>
      <w:pPr>
        <w:numPr>
          <w:ilvl w:val="0"/>
          <w:numId w:val="0"/>
        </w:numPr>
        <w:ind w:leftChars="0"/>
        <w:rPr>
          <w:rFonts w:hint="eastAsia"/>
        </w:rPr>
      </w:pPr>
      <w:r>
        <w:rPr>
          <w:rFonts w:hint="eastAsia"/>
        </w:rPr>
        <w:t>1、识记：（1）次协调思维（2）</w:t>
      </w:r>
      <w:r>
        <w:rPr>
          <w:rFonts w:hint="eastAsia"/>
          <w:lang w:val="en-US" w:eastAsia="zh-CN"/>
        </w:rPr>
        <w:t>矛盾处理方法</w:t>
      </w:r>
    </w:p>
    <w:p>
      <w:pPr>
        <w:numPr>
          <w:ilvl w:val="0"/>
          <w:numId w:val="0"/>
        </w:numPr>
        <w:ind w:leftChars="0"/>
        <w:rPr>
          <w:rFonts w:hint="eastAsia"/>
          <w:lang w:val="en-US" w:eastAsia="zh-CN"/>
        </w:rPr>
      </w:pPr>
      <w:r>
        <w:rPr>
          <w:rFonts w:hint="eastAsia"/>
        </w:rPr>
        <w:t>2、理解：（1）次协调思维</w:t>
      </w:r>
      <w:r>
        <w:rPr>
          <w:rFonts w:hint="eastAsia"/>
          <w:lang w:val="en-US" w:eastAsia="zh-CN"/>
        </w:rPr>
        <w:t>的基本方法</w:t>
      </w:r>
      <w:r>
        <w:rPr>
          <w:rFonts w:hint="eastAsia"/>
        </w:rPr>
        <w:t>（2）次协调思维</w:t>
      </w:r>
      <w:r>
        <w:rPr>
          <w:rFonts w:hint="eastAsia"/>
          <w:lang w:val="en-US" w:eastAsia="zh-CN"/>
        </w:rPr>
        <w:t>的特征</w:t>
      </w:r>
    </w:p>
    <w:p>
      <w:pPr>
        <w:numPr>
          <w:ilvl w:val="0"/>
          <w:numId w:val="0"/>
        </w:numPr>
        <w:ind w:leftChars="0"/>
        <w:rPr>
          <w:rFonts w:hint="eastAsia"/>
        </w:rPr>
      </w:pPr>
      <w:r>
        <w:rPr>
          <w:rFonts w:hint="eastAsia"/>
        </w:rPr>
        <w:t>3、简单应用：次协调思维</w:t>
      </w:r>
      <w:r>
        <w:rPr>
          <w:rFonts w:hint="eastAsia"/>
          <w:lang w:val="en-US" w:eastAsia="zh-CN"/>
        </w:rPr>
        <w:t>与矛盾处理方法的关系</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第十二章   系统思维</w:t>
      </w:r>
    </w:p>
    <w:p>
      <w:pPr>
        <w:numPr>
          <w:ilvl w:val="0"/>
          <w:numId w:val="0"/>
        </w:numPr>
        <w:ind w:leftChars="0"/>
        <w:rPr>
          <w:rFonts w:hint="eastAsia"/>
        </w:rPr>
      </w:pPr>
      <w:r>
        <w:rPr>
          <w:rFonts w:hint="eastAsia"/>
        </w:rPr>
        <w:t>（一）基本要求</w:t>
      </w:r>
      <w:r>
        <w:rPr>
          <w:rFonts w:hint="eastAsia"/>
          <w:lang w:eastAsia="zh-CN"/>
        </w:rPr>
        <w:t>：</w:t>
      </w:r>
      <w:r>
        <w:rPr>
          <w:rFonts w:hint="eastAsia"/>
        </w:rPr>
        <w:t>本章要求了解并掌握系统思维的定义和特点、 系统思维的历史发展</w:t>
      </w:r>
    </w:p>
    <w:p>
      <w:pPr>
        <w:numPr>
          <w:ilvl w:val="0"/>
          <w:numId w:val="0"/>
        </w:numPr>
        <w:ind w:leftChars="0"/>
        <w:rPr>
          <w:rFonts w:hint="eastAsia"/>
          <w:lang w:val="en-US" w:eastAsia="zh-CN"/>
        </w:rPr>
      </w:pPr>
      <w:r>
        <w:rPr>
          <w:rFonts w:hint="eastAsia"/>
        </w:rPr>
        <w:t>（二）重点和难点</w:t>
      </w:r>
      <w:r>
        <w:rPr>
          <w:rFonts w:hint="eastAsia"/>
          <w:lang w:eastAsia="zh-CN"/>
        </w:rPr>
        <w:t>：</w:t>
      </w:r>
      <w:r>
        <w:rPr>
          <w:rFonts w:hint="eastAsia"/>
        </w:rPr>
        <w:t xml:space="preserve"> 系统思维的定义和特点、 系统思维的</w:t>
      </w:r>
      <w:r>
        <w:rPr>
          <w:rFonts w:hint="eastAsia"/>
          <w:lang w:val="en-US" w:eastAsia="zh-CN"/>
        </w:rPr>
        <w:t>方法类型</w:t>
      </w:r>
    </w:p>
    <w:p>
      <w:pPr>
        <w:numPr>
          <w:ilvl w:val="0"/>
          <w:numId w:val="0"/>
        </w:numPr>
        <w:ind w:leftChars="0"/>
        <w:rPr>
          <w:rFonts w:hint="eastAsia"/>
        </w:rPr>
      </w:pPr>
      <w:r>
        <w:rPr>
          <w:rFonts w:hint="eastAsia"/>
        </w:rPr>
        <w:t>（三）考核目标和要求</w:t>
      </w:r>
    </w:p>
    <w:p>
      <w:pPr>
        <w:numPr>
          <w:ilvl w:val="0"/>
          <w:numId w:val="0"/>
        </w:numPr>
        <w:ind w:leftChars="0"/>
        <w:rPr>
          <w:rFonts w:hint="eastAsia"/>
          <w:lang w:val="en-US" w:eastAsia="zh-CN"/>
        </w:rPr>
      </w:pPr>
      <w:r>
        <w:rPr>
          <w:rFonts w:hint="eastAsia"/>
        </w:rPr>
        <w:t>1、识记：（1） 系统思维</w:t>
      </w:r>
      <w:r>
        <w:rPr>
          <w:rFonts w:hint="eastAsia"/>
          <w:lang w:val="en-US" w:eastAsia="zh-CN"/>
        </w:rPr>
        <w:t>的定义</w:t>
      </w:r>
      <w:r>
        <w:rPr>
          <w:rFonts w:hint="eastAsia"/>
        </w:rPr>
        <w:t>（2） 系统思维</w:t>
      </w:r>
      <w:r>
        <w:rPr>
          <w:rFonts w:hint="eastAsia"/>
          <w:lang w:val="en-US" w:eastAsia="zh-CN"/>
        </w:rPr>
        <w:t>的特征</w:t>
      </w:r>
    </w:p>
    <w:p>
      <w:pPr>
        <w:numPr>
          <w:ilvl w:val="0"/>
          <w:numId w:val="0"/>
        </w:numPr>
        <w:ind w:leftChars="0"/>
        <w:rPr>
          <w:rFonts w:hint="eastAsia"/>
        </w:rPr>
      </w:pPr>
      <w:r>
        <w:rPr>
          <w:rFonts w:hint="eastAsia"/>
        </w:rPr>
        <w:t>2、理解：（1） 系统思维的</w:t>
      </w:r>
      <w:r>
        <w:rPr>
          <w:rFonts w:hint="eastAsia"/>
          <w:lang w:val="en-US" w:eastAsia="zh-CN"/>
        </w:rPr>
        <w:t>方法类型</w:t>
      </w:r>
      <w:r>
        <w:rPr>
          <w:rFonts w:hint="eastAsia"/>
        </w:rPr>
        <w:t>（2） 系统思维的历史发展</w:t>
      </w:r>
    </w:p>
    <w:p>
      <w:pPr>
        <w:numPr>
          <w:ilvl w:val="0"/>
          <w:numId w:val="0"/>
        </w:numPr>
        <w:ind w:leftChars="0"/>
        <w:rPr>
          <w:rFonts w:hint="eastAsia"/>
        </w:rPr>
      </w:pPr>
      <w:r>
        <w:rPr>
          <w:rFonts w:hint="eastAsia"/>
        </w:rPr>
        <w:t>3、简单应用：复杂性中的系统思维</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第十三章  辩证思维</w:t>
      </w:r>
    </w:p>
    <w:p>
      <w:pPr>
        <w:numPr>
          <w:ilvl w:val="0"/>
          <w:numId w:val="5"/>
        </w:numPr>
        <w:ind w:left="0" w:leftChars="0" w:firstLine="0" w:firstLineChars="0"/>
        <w:rPr>
          <w:rFonts w:hint="eastAsia"/>
        </w:rPr>
      </w:pPr>
      <w:r>
        <w:rPr>
          <w:rFonts w:hint="eastAsia"/>
        </w:rPr>
        <w:t>基本要求</w:t>
      </w:r>
      <w:r>
        <w:rPr>
          <w:rFonts w:hint="eastAsia"/>
          <w:lang w:eastAsia="zh-CN"/>
        </w:rPr>
        <w:t>：</w:t>
      </w:r>
      <w:r>
        <w:rPr>
          <w:rFonts w:hint="eastAsia"/>
        </w:rPr>
        <w:t>本章要求了解并掌握辩证思维方法的含义、特征、作用，辩证思维方法的类型及各自的定义和特征</w:t>
      </w:r>
    </w:p>
    <w:p>
      <w:pPr>
        <w:numPr>
          <w:ilvl w:val="0"/>
          <w:numId w:val="5"/>
        </w:numPr>
        <w:ind w:left="0" w:leftChars="0" w:firstLine="0" w:firstLineChars="0"/>
        <w:rPr>
          <w:rFonts w:hint="eastAsia"/>
        </w:rPr>
      </w:pPr>
      <w:r>
        <w:rPr>
          <w:rFonts w:hint="eastAsia"/>
        </w:rPr>
        <w:t>重点和难点</w:t>
      </w:r>
      <w:r>
        <w:rPr>
          <w:rFonts w:hint="eastAsia"/>
          <w:lang w:eastAsia="zh-CN"/>
        </w:rPr>
        <w:t>：</w:t>
      </w:r>
      <w:r>
        <w:rPr>
          <w:rFonts w:hint="eastAsia"/>
        </w:rPr>
        <w:t>辩证思维方法的含义、特征、作用，辩证思维方法的类型及各自的定义和特征</w:t>
      </w:r>
    </w:p>
    <w:p>
      <w:pPr>
        <w:numPr>
          <w:ilvl w:val="0"/>
          <w:numId w:val="5"/>
        </w:numPr>
        <w:ind w:left="0" w:leftChars="0" w:firstLine="0" w:firstLineChars="0"/>
        <w:rPr>
          <w:rFonts w:hint="eastAsia"/>
        </w:rPr>
      </w:pPr>
      <w:r>
        <w:rPr>
          <w:rFonts w:hint="eastAsia"/>
        </w:rPr>
        <w:t>考核目标和要求</w:t>
      </w:r>
    </w:p>
    <w:p>
      <w:pPr>
        <w:numPr>
          <w:ilvl w:val="0"/>
          <w:numId w:val="6"/>
        </w:numPr>
        <w:ind w:left="0" w:leftChars="0" w:firstLine="0" w:firstLineChars="0"/>
        <w:rPr>
          <w:rFonts w:hint="eastAsia"/>
        </w:rPr>
      </w:pPr>
      <w:r>
        <w:rPr>
          <w:rFonts w:hint="eastAsia"/>
        </w:rPr>
        <w:t>识记：（1）辩证思维方法（2）辩证思维</w:t>
      </w:r>
      <w:r>
        <w:rPr>
          <w:rFonts w:hint="eastAsia"/>
          <w:lang w:val="en-US" w:eastAsia="zh-CN"/>
        </w:rPr>
        <w:t>方法</w:t>
      </w:r>
    </w:p>
    <w:p>
      <w:pPr>
        <w:numPr>
          <w:ilvl w:val="0"/>
          <w:numId w:val="6"/>
        </w:numPr>
        <w:ind w:left="0" w:leftChars="0" w:firstLine="0" w:firstLineChars="0"/>
        <w:rPr>
          <w:rFonts w:hint="eastAsia"/>
        </w:rPr>
      </w:pPr>
      <w:r>
        <w:rPr>
          <w:rFonts w:hint="eastAsia"/>
        </w:rPr>
        <w:t>理解：辩证思维</w:t>
      </w:r>
      <w:r>
        <w:rPr>
          <w:rFonts w:hint="eastAsia"/>
          <w:lang w:val="en-US" w:eastAsia="zh-CN"/>
        </w:rPr>
        <w:t>的特征及应用方法</w:t>
      </w:r>
    </w:p>
    <w:p>
      <w:pPr>
        <w:numPr>
          <w:ilvl w:val="0"/>
          <w:numId w:val="6"/>
        </w:numPr>
        <w:ind w:left="0" w:leftChars="0" w:firstLine="0" w:firstLineChars="0"/>
        <w:rPr>
          <w:rFonts w:hint="eastAsia"/>
        </w:rPr>
      </w:pPr>
      <w:r>
        <w:rPr>
          <w:rFonts w:hint="eastAsia"/>
        </w:rPr>
        <w:t>简单应用：如何才能在实践中正确发挥</w:t>
      </w:r>
      <w:r>
        <w:rPr>
          <w:rFonts w:hint="eastAsia"/>
          <w:lang w:val="en-US" w:eastAsia="zh-CN"/>
        </w:rPr>
        <w:t>辩证思维</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第十四章 理论构建思维</w:t>
      </w:r>
    </w:p>
    <w:p>
      <w:pPr>
        <w:numPr>
          <w:ilvl w:val="0"/>
          <w:numId w:val="7"/>
        </w:numPr>
        <w:ind w:left="0" w:leftChars="0" w:firstLine="0" w:firstLineChars="0"/>
        <w:rPr>
          <w:rFonts w:hint="eastAsia"/>
        </w:rPr>
      </w:pPr>
      <w:r>
        <w:rPr>
          <w:rFonts w:hint="eastAsia"/>
        </w:rPr>
        <w:t>基本要求</w:t>
      </w:r>
      <w:r>
        <w:rPr>
          <w:rFonts w:hint="eastAsia"/>
          <w:lang w:eastAsia="zh-CN"/>
        </w:rPr>
        <w:t>：理论构建思维概述 、假说系统构建思维方法 、理论构建思维的启发性原则</w:t>
      </w:r>
    </w:p>
    <w:p>
      <w:pPr>
        <w:numPr>
          <w:ilvl w:val="0"/>
          <w:numId w:val="7"/>
        </w:numPr>
        <w:ind w:left="0" w:leftChars="0" w:firstLine="0" w:firstLineChars="0"/>
        <w:rPr>
          <w:rFonts w:hint="eastAsia"/>
        </w:rPr>
      </w:pPr>
      <w:r>
        <w:rPr>
          <w:rFonts w:hint="eastAsia"/>
        </w:rPr>
        <w:t>重点和难点</w:t>
      </w:r>
      <w:r>
        <w:rPr>
          <w:rFonts w:hint="eastAsia"/>
          <w:lang w:eastAsia="zh-CN"/>
        </w:rPr>
        <w:t>：理论系统化思维方法</w:t>
      </w:r>
      <w:r>
        <w:rPr>
          <w:rFonts w:hint="eastAsia"/>
        </w:rPr>
        <w:t>。</w:t>
      </w:r>
    </w:p>
    <w:p>
      <w:pPr>
        <w:numPr>
          <w:ilvl w:val="0"/>
          <w:numId w:val="7"/>
        </w:numPr>
        <w:ind w:left="0" w:leftChars="0" w:firstLine="0" w:firstLineChars="0"/>
        <w:rPr>
          <w:rFonts w:hint="eastAsia"/>
        </w:rPr>
      </w:pPr>
      <w:r>
        <w:rPr>
          <w:rFonts w:hint="eastAsia"/>
        </w:rPr>
        <w:t>考核目标和要求</w:t>
      </w:r>
    </w:p>
    <w:p>
      <w:pPr>
        <w:numPr>
          <w:ilvl w:val="0"/>
          <w:numId w:val="8"/>
        </w:numPr>
        <w:ind w:left="0" w:leftChars="0" w:firstLine="0" w:firstLineChars="0"/>
        <w:rPr>
          <w:rFonts w:hint="eastAsia"/>
        </w:rPr>
      </w:pPr>
      <w:r>
        <w:rPr>
          <w:rFonts w:hint="eastAsia"/>
        </w:rPr>
        <w:t>识记：</w:t>
      </w:r>
      <w:r>
        <w:rPr>
          <w:rFonts w:hint="eastAsia"/>
          <w:lang w:eastAsia="zh-CN"/>
        </w:rPr>
        <w:t>理论构建思维概述</w:t>
      </w:r>
    </w:p>
    <w:p>
      <w:pPr>
        <w:numPr>
          <w:ilvl w:val="0"/>
          <w:numId w:val="8"/>
        </w:numPr>
        <w:ind w:left="0" w:leftChars="0" w:firstLine="0" w:firstLineChars="0"/>
        <w:rPr>
          <w:rFonts w:hint="eastAsia"/>
        </w:rPr>
      </w:pPr>
      <w:r>
        <w:rPr>
          <w:rFonts w:hint="eastAsia"/>
        </w:rPr>
        <w:t>理解：</w:t>
      </w:r>
      <w:r>
        <w:rPr>
          <w:rFonts w:hint="eastAsia"/>
          <w:lang w:eastAsia="zh-CN"/>
        </w:rPr>
        <w:t>假说系统构建思维方法</w:t>
      </w:r>
    </w:p>
    <w:p>
      <w:pPr>
        <w:numPr>
          <w:ilvl w:val="0"/>
          <w:numId w:val="8"/>
        </w:numPr>
        <w:ind w:left="0" w:leftChars="0" w:firstLine="0" w:firstLineChars="0"/>
        <w:rPr>
          <w:rFonts w:hint="eastAsia"/>
          <w:lang w:eastAsia="zh-CN"/>
        </w:rPr>
      </w:pPr>
      <w:r>
        <w:rPr>
          <w:rFonts w:hint="eastAsia"/>
        </w:rPr>
        <w:t>简单应用：</w:t>
      </w:r>
      <w:r>
        <w:rPr>
          <w:rFonts w:hint="eastAsia"/>
          <w:lang w:val="en-US" w:eastAsia="zh-CN"/>
        </w:rPr>
        <w:t>实践中掌握</w:t>
      </w:r>
      <w:r>
        <w:rPr>
          <w:rFonts w:hint="eastAsia"/>
          <w:lang w:eastAsia="zh-CN"/>
        </w:rPr>
        <w:t>理论构建思维的启发性原则</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第十五章  理论检验思维</w:t>
      </w:r>
    </w:p>
    <w:p>
      <w:pPr>
        <w:numPr>
          <w:ilvl w:val="0"/>
          <w:numId w:val="9"/>
        </w:numPr>
        <w:ind w:left="0" w:leftChars="0" w:firstLine="0" w:firstLineChars="0"/>
        <w:rPr>
          <w:rFonts w:hint="eastAsia"/>
        </w:rPr>
      </w:pPr>
      <w:r>
        <w:rPr>
          <w:rFonts w:hint="eastAsia"/>
        </w:rPr>
        <w:t>基本要求</w:t>
      </w:r>
      <w:r>
        <w:rPr>
          <w:rFonts w:hint="eastAsia"/>
          <w:lang w:eastAsia="zh-CN"/>
        </w:rPr>
        <w:t>：</w:t>
      </w:r>
      <w:r>
        <w:rPr>
          <w:rFonts w:hint="eastAsia"/>
        </w:rPr>
        <w:t>熟悉</w:t>
      </w:r>
      <w:r>
        <w:rPr>
          <w:rFonts w:hint="eastAsia"/>
          <w:lang w:eastAsia="zh-CN"/>
        </w:rPr>
        <w:t>理论检验思维</w:t>
      </w:r>
      <w:r>
        <w:rPr>
          <w:rFonts w:hint="eastAsia"/>
        </w:rPr>
        <w:t>的定义、根据和特征，了解</w:t>
      </w:r>
      <w:r>
        <w:rPr>
          <w:rFonts w:hint="eastAsia"/>
          <w:lang w:eastAsia="zh-CN"/>
        </w:rPr>
        <w:t>理论检验思维</w:t>
      </w:r>
      <w:r>
        <w:rPr>
          <w:rFonts w:hint="eastAsia"/>
        </w:rPr>
        <w:t>的应用</w:t>
      </w:r>
    </w:p>
    <w:p>
      <w:pPr>
        <w:numPr>
          <w:ilvl w:val="0"/>
          <w:numId w:val="9"/>
        </w:numPr>
        <w:ind w:left="0" w:leftChars="0" w:firstLine="0" w:firstLineChars="0"/>
        <w:rPr>
          <w:rFonts w:hint="eastAsia"/>
        </w:rPr>
      </w:pPr>
      <w:r>
        <w:rPr>
          <w:rFonts w:hint="eastAsia"/>
        </w:rPr>
        <w:t>重点和难点</w:t>
      </w:r>
      <w:r>
        <w:rPr>
          <w:rFonts w:hint="eastAsia"/>
          <w:lang w:eastAsia="zh-CN"/>
        </w:rPr>
        <w:t>：理论检验思维</w:t>
      </w:r>
      <w:r>
        <w:rPr>
          <w:rFonts w:hint="eastAsia"/>
        </w:rPr>
        <w:t>一般程序；</w:t>
      </w:r>
      <w:r>
        <w:rPr>
          <w:rFonts w:hint="eastAsia"/>
          <w:lang w:eastAsia="zh-CN"/>
        </w:rPr>
        <w:t>理论检验思维</w:t>
      </w:r>
      <w:r>
        <w:rPr>
          <w:rFonts w:hint="eastAsia"/>
        </w:rPr>
        <w:t xml:space="preserve">的作用。         </w:t>
      </w:r>
    </w:p>
    <w:p>
      <w:pPr>
        <w:numPr>
          <w:ilvl w:val="0"/>
          <w:numId w:val="9"/>
        </w:numPr>
        <w:ind w:left="0" w:leftChars="0" w:firstLine="0" w:firstLineChars="0"/>
        <w:rPr>
          <w:rFonts w:hint="eastAsia"/>
        </w:rPr>
      </w:pPr>
      <w:r>
        <w:rPr>
          <w:rFonts w:hint="eastAsia"/>
        </w:rPr>
        <w:t>考核目标和要求</w:t>
      </w:r>
    </w:p>
    <w:p>
      <w:pPr>
        <w:numPr>
          <w:ilvl w:val="0"/>
          <w:numId w:val="10"/>
        </w:numPr>
        <w:ind w:left="0" w:leftChars="0" w:firstLine="0" w:firstLineChars="0"/>
        <w:rPr>
          <w:rFonts w:hint="eastAsia"/>
        </w:rPr>
      </w:pPr>
      <w:r>
        <w:rPr>
          <w:rFonts w:hint="eastAsia"/>
        </w:rPr>
        <w:t>识记：</w:t>
      </w:r>
      <w:r>
        <w:rPr>
          <w:rFonts w:hint="eastAsia"/>
          <w:lang w:eastAsia="zh-CN"/>
        </w:rPr>
        <w:t>确证分析思维方法</w:t>
      </w:r>
    </w:p>
    <w:p>
      <w:pPr>
        <w:numPr>
          <w:ilvl w:val="0"/>
          <w:numId w:val="10"/>
        </w:numPr>
        <w:ind w:left="0" w:leftChars="0" w:firstLine="0" w:firstLineChars="0"/>
        <w:rPr>
          <w:rFonts w:hint="eastAsia"/>
        </w:rPr>
      </w:pPr>
      <w:r>
        <w:rPr>
          <w:rFonts w:hint="eastAsia"/>
        </w:rPr>
        <w:t>理解：</w:t>
      </w:r>
      <w:r>
        <w:rPr>
          <w:rFonts w:hint="eastAsia"/>
          <w:lang w:eastAsia="zh-CN"/>
        </w:rPr>
        <w:t xml:space="preserve">证伪分析与理论修正思维方法 </w:t>
      </w:r>
    </w:p>
    <w:p>
      <w:pPr>
        <w:numPr>
          <w:ilvl w:val="0"/>
          <w:numId w:val="10"/>
        </w:numPr>
        <w:ind w:left="0" w:leftChars="0" w:firstLine="0" w:firstLineChars="0"/>
        <w:rPr>
          <w:rFonts w:hint="eastAsia"/>
        </w:rPr>
      </w:pPr>
      <w:r>
        <w:rPr>
          <w:rFonts w:hint="eastAsia"/>
        </w:rPr>
        <w:t>简单应用：</w:t>
      </w:r>
      <w:r>
        <w:rPr>
          <w:rFonts w:hint="eastAsia"/>
          <w:lang w:eastAsia="zh-CN"/>
        </w:rPr>
        <w:t>理论检验思维的合理性</w:t>
      </w:r>
      <w:r>
        <w:rPr>
          <w:rFonts w:hint="eastAsia"/>
        </w:rPr>
        <w:t>在科学认识和科学研究过程中的具体作用</w:t>
      </w:r>
    </w:p>
    <w:p>
      <w:pPr>
        <w:spacing w:before="307" w:beforeLines="100" w:after="153" w:afterLines="50"/>
        <w:ind w:left="357"/>
        <w:jc w:val="center"/>
        <w:rPr>
          <w:rFonts w:hint="eastAsia" w:ascii="Times New Roman" w:hAnsi="Times New Roman" w:eastAsia="隶书" w:cs="Times New Roman"/>
          <w:sz w:val="30"/>
          <w:lang w:val="en-US" w:eastAsia="zh-CN"/>
        </w:rPr>
      </w:pPr>
      <w:r>
        <w:rPr>
          <w:rFonts w:hint="eastAsia" w:ascii="Times New Roman" w:hAnsi="Times New Roman" w:eastAsia="隶书" w:cs="Times New Roman"/>
          <w:sz w:val="30"/>
          <w:lang w:val="en-US" w:eastAsia="zh-CN"/>
        </w:rPr>
        <w:t>第十六章  理论评价思维</w:t>
      </w:r>
    </w:p>
    <w:p>
      <w:pPr>
        <w:numPr>
          <w:ilvl w:val="0"/>
          <w:numId w:val="11"/>
        </w:numPr>
        <w:ind w:leftChars="0"/>
        <w:rPr>
          <w:rFonts w:hint="eastAsia"/>
        </w:rPr>
      </w:pPr>
      <w:r>
        <w:rPr>
          <w:rFonts w:hint="eastAsia"/>
        </w:rPr>
        <w:t>基本要求</w:t>
      </w:r>
      <w:r>
        <w:rPr>
          <w:rFonts w:hint="eastAsia"/>
          <w:lang w:eastAsia="zh-CN"/>
        </w:rPr>
        <w:t>：</w:t>
      </w:r>
      <w:r>
        <w:rPr>
          <w:rFonts w:hint="eastAsia"/>
        </w:rPr>
        <w:t>熟悉</w:t>
      </w:r>
      <w:r>
        <w:rPr>
          <w:rFonts w:hint="eastAsia"/>
          <w:lang w:val="en-US" w:eastAsia="zh-CN"/>
        </w:rPr>
        <w:t>理论评价思维</w:t>
      </w:r>
      <w:r>
        <w:rPr>
          <w:rFonts w:hint="eastAsia"/>
        </w:rPr>
        <w:t>的形成</w:t>
      </w:r>
      <w:r>
        <w:rPr>
          <w:rFonts w:hint="eastAsia"/>
          <w:lang w:eastAsia="zh-CN"/>
        </w:rPr>
        <w:t>、</w:t>
      </w:r>
      <w:r>
        <w:rPr>
          <w:rFonts w:hint="eastAsia"/>
        </w:rPr>
        <w:t>特点、作用和意义。</w:t>
      </w:r>
    </w:p>
    <w:p>
      <w:pPr>
        <w:numPr>
          <w:ilvl w:val="0"/>
          <w:numId w:val="11"/>
        </w:numPr>
        <w:ind w:left="0" w:leftChars="0" w:firstLine="0" w:firstLineChars="0"/>
        <w:rPr>
          <w:rFonts w:hint="eastAsia"/>
        </w:rPr>
      </w:pPr>
      <w:r>
        <w:rPr>
          <w:rFonts w:hint="eastAsia"/>
        </w:rPr>
        <w:t>重点和难点</w:t>
      </w:r>
      <w:r>
        <w:rPr>
          <w:rFonts w:hint="eastAsia"/>
          <w:lang w:eastAsia="zh-CN"/>
        </w:rPr>
        <w:t xml:space="preserve">：理论评价思维的基本方法 </w:t>
      </w:r>
    </w:p>
    <w:p>
      <w:pPr>
        <w:numPr>
          <w:ilvl w:val="0"/>
          <w:numId w:val="11"/>
        </w:numPr>
        <w:ind w:left="0" w:leftChars="0" w:firstLine="0" w:firstLineChars="0"/>
        <w:rPr>
          <w:rFonts w:hint="eastAsia"/>
        </w:rPr>
      </w:pPr>
      <w:r>
        <w:rPr>
          <w:rFonts w:hint="eastAsia"/>
        </w:rPr>
        <w:t>考核目标和要求</w:t>
      </w:r>
    </w:p>
    <w:p>
      <w:pPr>
        <w:numPr>
          <w:ilvl w:val="0"/>
          <w:numId w:val="12"/>
        </w:numPr>
        <w:ind w:left="0" w:leftChars="0" w:firstLine="0" w:firstLineChars="0"/>
        <w:rPr>
          <w:rFonts w:hint="eastAsia"/>
        </w:rPr>
      </w:pPr>
      <w:r>
        <w:rPr>
          <w:rFonts w:hint="eastAsia"/>
        </w:rPr>
        <w:t>识记：</w:t>
      </w:r>
      <w:r>
        <w:rPr>
          <w:rFonts w:hint="eastAsia"/>
          <w:lang w:val="en-US" w:eastAsia="zh-CN"/>
        </w:rPr>
        <w:t>理论评价思维</w:t>
      </w:r>
    </w:p>
    <w:p>
      <w:pPr>
        <w:numPr>
          <w:ilvl w:val="0"/>
          <w:numId w:val="12"/>
        </w:numPr>
        <w:ind w:left="0" w:leftChars="0" w:firstLine="0" w:firstLineChars="0"/>
        <w:rPr>
          <w:rFonts w:hint="eastAsia"/>
        </w:rPr>
      </w:pPr>
      <w:r>
        <w:rPr>
          <w:rFonts w:hint="eastAsia"/>
        </w:rPr>
        <w:t>理解（1）</w:t>
      </w:r>
      <w:r>
        <w:rPr>
          <w:rFonts w:hint="eastAsia"/>
          <w:lang w:val="en-US" w:eastAsia="zh-CN"/>
        </w:rPr>
        <w:t>理论评价思维</w:t>
      </w:r>
      <w:r>
        <w:rPr>
          <w:rFonts w:hint="eastAsia"/>
        </w:rPr>
        <w:t>的特点（2）</w:t>
      </w:r>
      <w:r>
        <w:rPr>
          <w:rFonts w:hint="eastAsia"/>
          <w:lang w:val="en-US" w:eastAsia="zh-CN"/>
        </w:rPr>
        <w:t>理论评价思维</w:t>
      </w:r>
      <w:r>
        <w:rPr>
          <w:rFonts w:hint="eastAsia"/>
        </w:rPr>
        <w:t>的形成</w:t>
      </w:r>
    </w:p>
    <w:p>
      <w:pPr>
        <w:numPr>
          <w:ilvl w:val="0"/>
          <w:numId w:val="12"/>
        </w:numPr>
        <w:ind w:left="0" w:leftChars="0" w:firstLine="0" w:firstLineChars="0"/>
        <w:rPr>
          <w:rFonts w:hint="eastAsia"/>
        </w:rPr>
      </w:pPr>
      <w:r>
        <w:rPr>
          <w:rFonts w:hint="eastAsia"/>
        </w:rPr>
        <w:t>简单应用：</w:t>
      </w:r>
      <w:r>
        <w:rPr>
          <w:rFonts w:hint="eastAsia"/>
          <w:lang w:eastAsia="zh-CN"/>
        </w:rPr>
        <w:t>理论评价思维的合理性原则</w:t>
      </w:r>
    </w:p>
    <w:p>
      <w:pPr>
        <w:numPr>
          <w:ilvl w:val="0"/>
          <w:numId w:val="0"/>
        </w:numPr>
        <w:ind w:leftChars="0"/>
        <w:rPr>
          <w:rFonts w:hint="eastAsia"/>
        </w:rPr>
      </w:pPr>
    </w:p>
    <w:p>
      <w:pPr>
        <w:rPr>
          <w:rFonts w:hint="eastAsia"/>
        </w:rPr>
      </w:pPr>
      <w:r>
        <w:rPr>
          <w:rFonts w:hint="eastAsia" w:eastAsia="楷体_GB2312"/>
          <w:b/>
          <w:sz w:val="30"/>
          <w:szCs w:val="36"/>
        </w:rPr>
        <w:t>三、关于大纲的说明与考核实施要求</w:t>
      </w:r>
    </w:p>
    <w:p>
      <w:pPr>
        <w:rPr>
          <w:rFonts w:hint="eastAsia"/>
        </w:rPr>
      </w:pPr>
      <w:r>
        <w:rPr>
          <w:rFonts w:hint="eastAsia"/>
        </w:rPr>
        <w:t>（一）自学考试大纲的目的和作用</w:t>
      </w:r>
    </w:p>
    <w:p>
      <w:pPr>
        <w:rPr>
          <w:rFonts w:hint="eastAsia"/>
        </w:rPr>
      </w:pPr>
      <w:r>
        <w:rPr>
          <w:rFonts w:hint="eastAsia"/>
        </w:rPr>
        <w:t>　　课程自学考试大纲目是根据专业自试考试计划的要求，给合自学考试的特点而确定的。其目的是对个人自学、社会助学和课程考试命题进行指导和规定。</w:t>
      </w:r>
    </w:p>
    <w:p>
      <w:pPr>
        <w:rPr>
          <w:rFonts w:hint="eastAsia"/>
        </w:rPr>
      </w:pPr>
      <w:r>
        <w:rPr>
          <w:rFonts w:hint="eastAsia"/>
        </w:rPr>
        <w:t>　　课程自学考试大纲明确了课程学习的内容以及深度与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rPr>
          <w:rFonts w:hint="eastAsia"/>
        </w:rPr>
      </w:pPr>
      <w:r>
        <w:rPr>
          <w:rFonts w:hint="eastAsia"/>
        </w:rPr>
        <w:t>（二）课程自学考试大纲与教材的关系</w:t>
      </w:r>
    </w:p>
    <w:p>
      <w:pPr>
        <w:ind w:firstLine="420" w:firstLineChars="200"/>
        <w:rPr>
          <w:rFonts w:hint="eastAsia"/>
        </w:rPr>
      </w:pPr>
      <w:r>
        <w:rPr>
          <w:rFonts w:hint="eastAsia"/>
        </w:rPr>
        <w:t>课程自学考试纲是进行学习和考核的依据，教材是学习掌握课程知识基本内容与范围，教材的内容是大纲所规定的课程知识和内容的扩展与发挥。教材中有的内容与大纲要求不一致的地方，以大纲规定为准。</w:t>
      </w:r>
    </w:p>
    <w:p>
      <w:pPr>
        <w:rPr>
          <w:rFonts w:hint="eastAsia"/>
        </w:rPr>
      </w:pPr>
      <w:r>
        <w:rPr>
          <w:rFonts w:hint="eastAsia"/>
        </w:rPr>
        <w:t>（三）关于自学教材与主要参考书</w:t>
      </w:r>
    </w:p>
    <w:p>
      <w:pPr>
        <w:ind w:firstLine="420" w:firstLineChars="200"/>
        <w:rPr>
          <w:rFonts w:hint="eastAsia" w:eastAsiaTheme="minorEastAsia"/>
          <w:lang w:val="en-US" w:eastAsia="zh-CN"/>
        </w:rPr>
      </w:pPr>
      <w:r>
        <w:rPr>
          <w:rFonts w:hint="eastAsia"/>
        </w:rPr>
        <w:t>本课程指定的教材是：《科学思维的艺术：科学思维方法论导论》</w:t>
      </w:r>
      <w:r>
        <w:rPr>
          <w:rFonts w:hint="eastAsia"/>
          <w:lang w:eastAsia="zh-CN"/>
        </w:rPr>
        <w:t>，</w:t>
      </w:r>
      <w:r>
        <w:rPr>
          <w:rFonts w:hint="eastAsia"/>
        </w:rPr>
        <w:t>张大松</w:t>
      </w:r>
      <w:r>
        <w:rPr>
          <w:rFonts w:hint="eastAsia"/>
          <w:lang w:eastAsia="zh-CN"/>
        </w:rPr>
        <w:t>，</w:t>
      </w:r>
      <w:r>
        <w:rPr>
          <w:rFonts w:hint="eastAsia"/>
        </w:rPr>
        <w:t>科学出版社</w:t>
      </w:r>
      <w:r>
        <w:rPr>
          <w:rFonts w:hint="eastAsia"/>
          <w:lang w:eastAsia="zh-CN"/>
        </w:rPr>
        <w:t>，</w:t>
      </w:r>
      <w:r>
        <w:rPr>
          <w:rFonts w:hint="eastAsia"/>
          <w:lang w:val="en-US" w:eastAsia="zh-CN"/>
        </w:rPr>
        <w:t>2008</w:t>
      </w:r>
      <w:bookmarkStart w:id="0" w:name="_GoBack"/>
      <w:bookmarkEnd w:id="0"/>
      <w:r>
        <w:rPr>
          <w:rFonts w:hint="eastAsia"/>
          <w:lang w:val="en-US" w:eastAsia="zh-CN"/>
        </w:rPr>
        <w:t>。</w:t>
      </w:r>
    </w:p>
    <w:p>
      <w:pPr>
        <w:rPr>
          <w:rFonts w:hint="eastAsia"/>
        </w:rPr>
      </w:pPr>
      <w:r>
        <w:rPr>
          <w:rFonts w:hint="eastAsia"/>
        </w:rPr>
        <w:t>（四）关于自学要求和自学方法的指导</w:t>
      </w:r>
    </w:p>
    <w:p>
      <w:pPr>
        <w:ind w:firstLine="420" w:firstLineChars="200"/>
        <w:rPr>
          <w:rFonts w:hint="eastAsia"/>
        </w:rPr>
      </w:pPr>
      <w:r>
        <w:rPr>
          <w:rFonts w:hint="eastAsia"/>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ind w:firstLine="420" w:firstLineChars="200"/>
        <w:rPr>
          <w:rFonts w:hint="eastAsia"/>
        </w:rPr>
      </w:pPr>
      <w:r>
        <w:rPr>
          <w:rFonts w:hint="eastAsia"/>
        </w:rPr>
        <w:t>为有效地指导个人自学和社会助学，本大纲已指明了课程的重点和难点，在各章的基本要求中也指明了各章内容的重点和难点。</w:t>
      </w:r>
    </w:p>
    <w:p>
      <w:pPr>
        <w:ind w:firstLine="420" w:firstLineChars="200"/>
        <w:rPr>
          <w:rFonts w:hint="eastAsia"/>
        </w:rPr>
      </w:pPr>
      <w:r>
        <w:rPr>
          <w:rFonts w:hint="eastAsia"/>
        </w:rPr>
        <w:t>本课程是一门理论与实践结合非常密切的课程，考生学习该课程，首先要注意理清各章节内容之间的内在关系；其次，要准确理解各章考核要求中提出的基本概念，熟练掌握需要领会和运用的基本原理；此外，还要注意结合实际进行思考。</w:t>
      </w:r>
    </w:p>
    <w:p>
      <w:pPr>
        <w:rPr>
          <w:rFonts w:hint="eastAsia"/>
        </w:rPr>
      </w:pPr>
      <w:r>
        <w:rPr>
          <w:rFonts w:hint="eastAsia"/>
        </w:rPr>
        <w:t>（五）对社会助学的要求</w:t>
      </w:r>
    </w:p>
    <w:p>
      <w:pPr>
        <w:ind w:firstLine="420" w:firstLineChars="200"/>
        <w:rPr>
          <w:rFonts w:hint="eastAsia" w:eastAsiaTheme="minorEastAsia"/>
          <w:lang w:eastAsia="zh-CN"/>
        </w:rPr>
      </w:pPr>
      <w:r>
        <w:rPr>
          <w:rFonts w:hint="eastAsia"/>
        </w:rPr>
        <w:t>由于本课程是一门理论性与实践性很强的课程，学生对其中许多概念和知识点或是陌生或是似懂非懂，对一些原理的理解也可能凭借经验感觉将日常口语视为科学用语，因此，助学教师应注意讲清本课程的学科概念与用语；同时要注意引导学生领会和运用本课程的基本原理；此外，本课程的基本知识点较多，助学时要指导学生系统学习，防止片面性地抓所谓的几个重点</w:t>
      </w:r>
      <w:r>
        <w:rPr>
          <w:rFonts w:hint="eastAsia"/>
          <w:lang w:eastAsia="zh-CN"/>
        </w:rPr>
        <w:t>。</w:t>
      </w:r>
    </w:p>
    <w:p>
      <w:pPr>
        <w:rPr>
          <w:rFonts w:hint="eastAsia"/>
        </w:rPr>
      </w:pPr>
      <w:r>
        <w:rPr>
          <w:rFonts w:hint="eastAsia"/>
        </w:rPr>
        <w:t>（六）对考核内容和考核目标的说明</w:t>
      </w:r>
    </w:p>
    <w:p>
      <w:pPr>
        <w:rPr>
          <w:rFonts w:hint="eastAsia"/>
        </w:rPr>
      </w:pPr>
    </w:p>
    <w:p>
      <w:pPr>
        <w:ind w:firstLine="420" w:firstLineChars="200"/>
        <w:rPr>
          <w:rFonts w:hint="eastAsia"/>
        </w:rPr>
      </w:pPr>
      <w:r>
        <w:rPr>
          <w:rFonts w:hint="eastAsia"/>
        </w:rPr>
        <w:t>（1）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或叫能力）层次确定其考核要求。</w:t>
      </w:r>
    </w:p>
    <w:p>
      <w:pPr>
        <w:ind w:firstLine="420" w:firstLineChars="200"/>
        <w:rPr>
          <w:rFonts w:hint="eastAsia"/>
        </w:rPr>
      </w:pPr>
      <w:r>
        <w:rPr>
          <w:rFonts w:hint="eastAsia"/>
        </w:rPr>
        <w:t>（2）四个能力层次从低到高依次是：识记；领会；简单应用；综合应用。其中，"识记"是要求考生知道本课程中的概念、原理或知识点的含义，并能正确认识或识别。"领会"是要求在识记的基础上，能把握本课程中的基本概念、基本原理和基本方法，掌握有关概念、原理、方法的区别与联系。"简单应用"是要求在领会的基础上，运用本课程中的基本概念、基本原理和基本方法中的少量知识点，分析和解决一般的理论问题或实际问题。"综合运用"是要求简单应用的基础上，运用本课程规定的多个知识点，综合分析和解决稍复杂的理论和实际问题。</w:t>
      </w:r>
    </w:p>
    <w:p>
      <w:pPr>
        <w:rPr>
          <w:rFonts w:hint="eastAsia"/>
        </w:rPr>
      </w:pPr>
      <w:r>
        <w:rPr>
          <w:rFonts w:hint="eastAsia"/>
        </w:rPr>
        <w:t>（七）关于考试命题的若干规定</w:t>
      </w:r>
    </w:p>
    <w:p>
      <w:pPr>
        <w:rPr>
          <w:rFonts w:hint="eastAsia"/>
        </w:rPr>
      </w:pPr>
      <w:r>
        <w:rPr>
          <w:rFonts w:hint="eastAsia"/>
        </w:rPr>
        <w:t>　　1、本课程考试采用闭卷笔方式进行，考试时间为150分钟。</w:t>
      </w:r>
    </w:p>
    <w:p>
      <w:pPr>
        <w:rPr>
          <w:rFonts w:hint="eastAsia"/>
        </w:rPr>
      </w:pPr>
      <w:r>
        <w:rPr>
          <w:rFonts w:hint="eastAsia"/>
        </w:rPr>
        <w:t>　　2、本大纲各章所规定的基本要求、知识点及知识点下的知识细目，都属于考核的内容。考试命题覆盖到章，并适当考虑课程重点、章节重点，加大重点内容的覆盖度。</w:t>
      </w:r>
    </w:p>
    <w:p>
      <w:pPr>
        <w:rPr>
          <w:rFonts w:hint="eastAsia"/>
        </w:rPr>
      </w:pPr>
      <w:r>
        <w:rPr>
          <w:rFonts w:hint="eastAsia"/>
        </w:rPr>
        <w:t>　　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pPr>
        <w:rPr>
          <w:rFonts w:hint="eastAsia"/>
        </w:rPr>
      </w:pPr>
      <w:r>
        <w:rPr>
          <w:rFonts w:hint="eastAsia"/>
        </w:rPr>
        <w:t>　　4、本课程在试卷中对不同能力层次要求的分数比例大致为：识记占20%，领会占30%，简单应用占30%，综合应用点20%。</w:t>
      </w:r>
    </w:p>
    <w:p>
      <w:pPr>
        <w:rPr>
          <w:rFonts w:hint="eastAsia"/>
        </w:rPr>
      </w:pPr>
      <w:r>
        <w:rPr>
          <w:rFonts w:hint="eastAsia"/>
        </w:rPr>
        <w:t>　　5、要合理安排试题的难易度，试题的难度可分为：易、较易、较难和难四个等级。每份试卷中不同难度试题的分数比例一般为：2：3：3：2。</w:t>
      </w:r>
    </w:p>
    <w:p>
      <w:pPr>
        <w:rPr>
          <w:rFonts w:hint="eastAsia"/>
        </w:rPr>
      </w:pPr>
      <w:r>
        <w:rPr>
          <w:rFonts w:hint="eastAsia"/>
        </w:rPr>
        <w:t>　　必须注意试题的难易程度与能力层次有一定的联系，但二者不是等同的概念，不同混淆。</w:t>
      </w:r>
    </w:p>
    <w:p>
      <w:pPr>
        <w:rPr>
          <w:rFonts w:hint="eastAsia"/>
        </w:rPr>
      </w:pPr>
      <w:r>
        <w:rPr>
          <w:rFonts w:hint="eastAsia"/>
        </w:rPr>
        <w:t>　　6、课程考试命题的主要题型一般有：单项选择题、多项选择题、名词解释题、简答题、论述题、案例分析等题型。</w:t>
      </w:r>
    </w:p>
    <w:p>
      <w:pPr>
        <w:rPr>
          <w:rFonts w:hint="eastAsia"/>
        </w:rPr>
      </w:pPr>
      <w:r>
        <w:rPr>
          <w:rFonts w:hint="eastAsia"/>
        </w:rPr>
        <w:t>　　命题中必须按照本课程大纲中所规定的题型命制，考试试卷使用的题型可以略少，但不能超出规定。</w:t>
      </w:r>
    </w:p>
    <w:p>
      <w:pPr>
        <w:rPr>
          <w:rFonts w:hint="eastAsia"/>
        </w:rPr>
      </w:pPr>
      <w:r>
        <w:rPr>
          <w:rFonts w:hint="eastAsia"/>
        </w:rPr>
        <w:t>　　</w:t>
      </w:r>
    </w:p>
    <w:p>
      <w:pPr>
        <w:rPr>
          <w:rFonts w:hint="eastAsia"/>
        </w:rPr>
      </w:pPr>
      <w:r>
        <w:rPr>
          <w:rFonts w:hint="eastAsia"/>
        </w:rPr>
        <w:t>附录：题型举例</w:t>
      </w:r>
    </w:p>
    <w:p>
      <w:pPr>
        <w:rPr>
          <w:rFonts w:hint="eastAsia"/>
        </w:rPr>
      </w:pPr>
    </w:p>
    <w:p>
      <w:pPr>
        <w:rPr>
          <w:rFonts w:hint="eastAsia"/>
        </w:rPr>
      </w:pPr>
      <w:r>
        <w:rPr>
          <w:rFonts w:hint="eastAsia"/>
        </w:rPr>
        <w:t>一、单项选择题</w:t>
      </w:r>
    </w:p>
    <w:p>
      <w:pPr>
        <w:rPr>
          <w:rFonts w:hint="eastAsia" w:eastAsiaTheme="minorEastAsia"/>
          <w:lang w:val="en-US" w:eastAsia="zh-CN"/>
        </w:rPr>
      </w:pPr>
      <w:r>
        <w:rPr>
          <w:rFonts w:hint="eastAsia"/>
        </w:rPr>
        <w:t>　　例：从思维的特性的全天来看，创造性思维是一种</w:t>
      </w:r>
    </w:p>
    <w:p>
      <w:pPr>
        <w:rPr>
          <w:rFonts w:hint="eastAsia" w:eastAsiaTheme="minorEastAsia"/>
          <w:lang w:eastAsia="zh-CN"/>
        </w:rPr>
      </w:pPr>
      <w:r>
        <w:rPr>
          <w:rFonts w:hint="eastAsia"/>
        </w:rPr>
        <w:t>　　A、逻辑思维 B、非逻辑思维</w:t>
      </w:r>
    </w:p>
    <w:p>
      <w:pPr>
        <w:ind w:firstLine="420"/>
        <w:rPr>
          <w:rFonts w:hint="eastAsia"/>
        </w:rPr>
      </w:pPr>
      <w:r>
        <w:rPr>
          <w:rFonts w:hint="eastAsia"/>
        </w:rPr>
        <w:t>C、超逻辑思维 D、逻辑与非逻辑统一的思维</w:t>
      </w:r>
    </w:p>
    <w:p>
      <w:pPr>
        <w:ind w:firstLine="420"/>
        <w:rPr>
          <w:rFonts w:hint="eastAsia"/>
        </w:rPr>
      </w:pPr>
    </w:p>
    <w:p>
      <w:pPr>
        <w:rPr>
          <w:rFonts w:hint="eastAsia"/>
        </w:rPr>
      </w:pPr>
      <w:r>
        <w:rPr>
          <w:rFonts w:hint="eastAsia"/>
        </w:rPr>
        <w:t>二、多项选择题</w:t>
      </w:r>
    </w:p>
    <w:p>
      <w:pPr>
        <w:rPr>
          <w:rFonts w:hint="eastAsia"/>
        </w:rPr>
      </w:pPr>
      <w:r>
        <w:rPr>
          <w:rFonts w:hint="eastAsia"/>
        </w:rPr>
        <w:t>　　例：在科学思维中，常用的演绎思维方法包括</w:t>
      </w:r>
    </w:p>
    <w:p>
      <w:pPr>
        <w:rPr>
          <w:rFonts w:hint="eastAsia"/>
        </w:rPr>
      </w:pPr>
      <w:r>
        <w:rPr>
          <w:rFonts w:hint="eastAsia"/>
        </w:rPr>
        <w:t>　　A、三段论法 B、选言论证法</w:t>
      </w:r>
    </w:p>
    <w:p>
      <w:pPr>
        <w:ind w:firstLine="420"/>
        <w:rPr>
          <w:rFonts w:hint="eastAsia"/>
        </w:rPr>
      </w:pPr>
      <w:r>
        <w:rPr>
          <w:rFonts w:hint="eastAsia"/>
        </w:rPr>
        <w:t>C、理论确证法 D、归谬反驳法</w:t>
      </w:r>
    </w:p>
    <w:p>
      <w:pPr>
        <w:ind w:firstLine="420"/>
        <w:rPr>
          <w:rFonts w:hint="eastAsia"/>
        </w:rPr>
      </w:pPr>
    </w:p>
    <w:p>
      <w:pPr>
        <w:rPr>
          <w:rFonts w:hint="eastAsia"/>
        </w:rPr>
      </w:pPr>
      <w:r>
        <w:rPr>
          <w:rFonts w:hint="eastAsia"/>
        </w:rPr>
        <w:t>三、名词解释题</w:t>
      </w:r>
    </w:p>
    <w:p>
      <w:pPr>
        <w:ind w:firstLine="420"/>
        <w:rPr>
          <w:rFonts w:hint="eastAsia"/>
        </w:rPr>
      </w:pPr>
      <w:r>
        <w:rPr>
          <w:rFonts w:hint="eastAsia"/>
        </w:rPr>
        <w:t>例：统计归纳法</w:t>
      </w:r>
      <w:r>
        <w:rPr>
          <w:rFonts w:hint="eastAsia"/>
          <w:lang w:eastAsia="zh-CN"/>
        </w:rPr>
        <w:t>、</w:t>
      </w:r>
      <w:r>
        <w:rPr>
          <w:rFonts w:hint="eastAsia"/>
        </w:rPr>
        <w:t>系统思维的结构方法</w:t>
      </w:r>
    </w:p>
    <w:p>
      <w:pPr>
        <w:ind w:firstLine="420"/>
        <w:rPr>
          <w:rFonts w:hint="eastAsia"/>
        </w:rPr>
      </w:pPr>
    </w:p>
    <w:p>
      <w:pPr>
        <w:rPr>
          <w:rFonts w:hint="eastAsia"/>
        </w:rPr>
      </w:pPr>
      <w:r>
        <w:rPr>
          <w:rFonts w:hint="eastAsia"/>
        </w:rPr>
        <w:t>四、简答题</w:t>
      </w:r>
    </w:p>
    <w:p>
      <w:pPr>
        <w:rPr>
          <w:rFonts w:hint="eastAsia"/>
        </w:rPr>
      </w:pPr>
      <w:r>
        <w:rPr>
          <w:rFonts w:hint="eastAsia"/>
        </w:rPr>
        <w:t>　　例：溯因解释法与演绎解释法有何区别？</w:t>
      </w:r>
    </w:p>
    <w:p>
      <w:pPr>
        <w:rPr>
          <w:rFonts w:hint="eastAsia"/>
        </w:rPr>
      </w:pPr>
      <w:r>
        <w:rPr>
          <w:rFonts w:hint="eastAsia"/>
        </w:rPr>
        <w:t>　　</w:t>
      </w:r>
    </w:p>
    <w:p>
      <w:pPr>
        <w:rPr>
          <w:rFonts w:hint="eastAsia"/>
        </w:rPr>
      </w:pPr>
      <w:r>
        <w:rPr>
          <w:rFonts w:hint="eastAsia"/>
        </w:rPr>
        <w:t>五、论述题</w:t>
      </w:r>
    </w:p>
    <w:p>
      <w:r>
        <w:rPr>
          <w:rFonts w:hint="eastAsia"/>
        </w:rPr>
        <w:t>　　例：结合实例，论述分析与综合统一方法的表现情形及作用。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D4164"/>
    <w:multiLevelType w:val="singleLevel"/>
    <w:tmpl w:val="AC8D4164"/>
    <w:lvl w:ilvl="0" w:tentative="0">
      <w:start w:val="1"/>
      <w:numFmt w:val="chineseCounting"/>
      <w:suff w:val="nothing"/>
      <w:lvlText w:val="（%1）"/>
      <w:lvlJc w:val="left"/>
      <w:rPr>
        <w:rFonts w:hint="eastAsia"/>
      </w:rPr>
    </w:lvl>
  </w:abstractNum>
  <w:abstractNum w:abstractNumId="1">
    <w:nsid w:val="C67AB751"/>
    <w:multiLevelType w:val="singleLevel"/>
    <w:tmpl w:val="C67AB751"/>
    <w:lvl w:ilvl="0" w:tentative="0">
      <w:start w:val="1"/>
      <w:numFmt w:val="chineseCounting"/>
      <w:suff w:val="nothing"/>
      <w:lvlText w:val="（%1）"/>
      <w:lvlJc w:val="left"/>
      <w:rPr>
        <w:rFonts w:hint="eastAsia"/>
      </w:rPr>
    </w:lvl>
  </w:abstractNum>
  <w:abstractNum w:abstractNumId="2">
    <w:nsid w:val="CCE0B8C3"/>
    <w:multiLevelType w:val="singleLevel"/>
    <w:tmpl w:val="CCE0B8C3"/>
    <w:lvl w:ilvl="0" w:tentative="0">
      <w:start w:val="2"/>
      <w:numFmt w:val="decimal"/>
      <w:suff w:val="nothing"/>
      <w:lvlText w:val="%1、"/>
      <w:lvlJc w:val="left"/>
    </w:lvl>
  </w:abstractNum>
  <w:abstractNum w:abstractNumId="3">
    <w:nsid w:val="ECACC5F7"/>
    <w:multiLevelType w:val="singleLevel"/>
    <w:tmpl w:val="ECACC5F7"/>
    <w:lvl w:ilvl="0" w:tentative="0">
      <w:start w:val="1"/>
      <w:numFmt w:val="decimal"/>
      <w:suff w:val="nothing"/>
      <w:lvlText w:val="%1、"/>
      <w:lvlJc w:val="left"/>
    </w:lvl>
  </w:abstractNum>
  <w:abstractNum w:abstractNumId="4">
    <w:nsid w:val="1343BBF9"/>
    <w:multiLevelType w:val="singleLevel"/>
    <w:tmpl w:val="1343BBF9"/>
    <w:lvl w:ilvl="0" w:tentative="0">
      <w:start w:val="1"/>
      <w:numFmt w:val="decimal"/>
      <w:suff w:val="nothing"/>
      <w:lvlText w:val="%1、"/>
      <w:lvlJc w:val="left"/>
    </w:lvl>
  </w:abstractNum>
  <w:abstractNum w:abstractNumId="5">
    <w:nsid w:val="2E657E9A"/>
    <w:multiLevelType w:val="singleLevel"/>
    <w:tmpl w:val="2E657E9A"/>
    <w:lvl w:ilvl="0" w:tentative="0">
      <w:start w:val="1"/>
      <w:numFmt w:val="decimal"/>
      <w:suff w:val="nothing"/>
      <w:lvlText w:val="%1、"/>
      <w:lvlJc w:val="left"/>
    </w:lvl>
  </w:abstractNum>
  <w:abstractNum w:abstractNumId="6">
    <w:nsid w:val="3A3DE437"/>
    <w:multiLevelType w:val="singleLevel"/>
    <w:tmpl w:val="3A3DE437"/>
    <w:lvl w:ilvl="0" w:tentative="0">
      <w:start w:val="1"/>
      <w:numFmt w:val="chineseCounting"/>
      <w:suff w:val="nothing"/>
      <w:lvlText w:val="（%1）"/>
      <w:lvlJc w:val="left"/>
      <w:rPr>
        <w:rFonts w:hint="eastAsia"/>
      </w:rPr>
    </w:lvl>
  </w:abstractNum>
  <w:abstractNum w:abstractNumId="7">
    <w:nsid w:val="51418547"/>
    <w:multiLevelType w:val="singleLevel"/>
    <w:tmpl w:val="51418547"/>
    <w:lvl w:ilvl="0" w:tentative="0">
      <w:start w:val="2"/>
      <w:numFmt w:val="chineseCounting"/>
      <w:suff w:val="nothing"/>
      <w:lvlText w:val="（%1）"/>
      <w:lvlJc w:val="left"/>
      <w:rPr>
        <w:rFonts w:hint="eastAsia"/>
      </w:rPr>
    </w:lvl>
  </w:abstractNum>
  <w:abstractNum w:abstractNumId="8">
    <w:nsid w:val="56F6BC21"/>
    <w:multiLevelType w:val="singleLevel"/>
    <w:tmpl w:val="56F6BC21"/>
    <w:lvl w:ilvl="0" w:tentative="0">
      <w:start w:val="1"/>
      <w:numFmt w:val="decimal"/>
      <w:suff w:val="nothing"/>
      <w:lvlText w:val="%1、"/>
      <w:lvlJc w:val="left"/>
    </w:lvl>
  </w:abstractNum>
  <w:abstractNum w:abstractNumId="9">
    <w:nsid w:val="684F8FED"/>
    <w:multiLevelType w:val="singleLevel"/>
    <w:tmpl w:val="684F8FED"/>
    <w:lvl w:ilvl="0" w:tentative="0">
      <w:start w:val="1"/>
      <w:numFmt w:val="decimal"/>
      <w:suff w:val="nothing"/>
      <w:lvlText w:val="%1、"/>
      <w:lvlJc w:val="left"/>
    </w:lvl>
  </w:abstractNum>
  <w:abstractNum w:abstractNumId="10">
    <w:nsid w:val="6928D636"/>
    <w:multiLevelType w:val="singleLevel"/>
    <w:tmpl w:val="6928D636"/>
    <w:lvl w:ilvl="0" w:tentative="0">
      <w:start w:val="1"/>
      <w:numFmt w:val="chineseCounting"/>
      <w:suff w:val="nothing"/>
      <w:lvlText w:val="（%1）"/>
      <w:lvlJc w:val="left"/>
      <w:rPr>
        <w:rFonts w:hint="eastAsia"/>
      </w:rPr>
    </w:lvl>
  </w:abstractNum>
  <w:abstractNum w:abstractNumId="11">
    <w:nsid w:val="7D325419"/>
    <w:multiLevelType w:val="singleLevel"/>
    <w:tmpl w:val="7D325419"/>
    <w:lvl w:ilvl="0" w:tentative="0">
      <w:start w:val="2"/>
      <w:numFmt w:val="chineseCounting"/>
      <w:suff w:val="nothing"/>
      <w:lvlText w:val="（%1）"/>
      <w:lvlJc w:val="left"/>
      <w:rPr>
        <w:rFonts w:hint="eastAsia"/>
      </w:rPr>
    </w:lvl>
  </w:abstractNum>
  <w:num w:numId="1">
    <w:abstractNumId w:val="2"/>
  </w:num>
  <w:num w:numId="2">
    <w:abstractNumId w:val="11"/>
  </w:num>
  <w:num w:numId="3">
    <w:abstractNumId w:val="5"/>
  </w:num>
  <w:num w:numId="4">
    <w:abstractNumId w:val="7"/>
  </w:num>
  <w:num w:numId="5">
    <w:abstractNumId w:val="10"/>
  </w:num>
  <w:num w:numId="6">
    <w:abstractNumId w:val="9"/>
  </w:num>
  <w:num w:numId="7">
    <w:abstractNumId w:val="6"/>
  </w:num>
  <w:num w:numId="8">
    <w:abstractNumId w:val="4"/>
  </w:num>
  <w:num w:numId="9">
    <w:abstractNumId w:val="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B3B87"/>
    <w:rsid w:val="207B3B87"/>
    <w:rsid w:val="302D2B26"/>
    <w:rsid w:val="5AD20CC5"/>
    <w:rsid w:val="666C5AD9"/>
    <w:rsid w:val="6A5211C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1624"/>
    <w:pPr>
      <w:ind w:firstLine="359" w:firstLineChars="17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2018-05-21T12:40:00Z</dcterms:created>
  <dc:creator>做一个安静明媚的女子</dc:creator>
  <cp:lastModifiedBy>lil</cp:lastModifiedBy>
  <dcterms:modified xsi:type="dcterms:W3CDTF">2020-12-03T08:02:15Z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